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67" w:rsidRPr="00F72A3A" w:rsidRDefault="00197367" w:rsidP="00425A52">
      <w:pPr>
        <w:jc w:val="center"/>
      </w:pPr>
    </w:p>
    <w:p w:rsidR="00197367" w:rsidRPr="000D1FA0" w:rsidRDefault="00197367" w:rsidP="00425A52">
      <w:pPr>
        <w:spacing w:line="360" w:lineRule="auto"/>
        <w:jc w:val="center"/>
        <w:rPr>
          <w:sz w:val="28"/>
          <w:szCs w:val="28"/>
        </w:rPr>
      </w:pPr>
      <w:r w:rsidRPr="000D1FA0">
        <w:rPr>
          <w:sz w:val="28"/>
          <w:szCs w:val="28"/>
        </w:rPr>
        <w:t xml:space="preserve">МБОУ "Лицей физики, математики, информатики № 40" при </w:t>
      </w:r>
      <w:proofErr w:type="spellStart"/>
      <w:r w:rsidRPr="000D1FA0">
        <w:rPr>
          <w:sz w:val="28"/>
          <w:szCs w:val="28"/>
        </w:rPr>
        <w:t>УлГУ</w:t>
      </w:r>
      <w:proofErr w:type="spellEnd"/>
      <w:r w:rsidRPr="000D1FA0">
        <w:rPr>
          <w:sz w:val="28"/>
          <w:szCs w:val="28"/>
        </w:rPr>
        <w:t xml:space="preserve"> </w:t>
      </w:r>
    </w:p>
    <w:p w:rsidR="00197367" w:rsidRPr="000D1FA0" w:rsidRDefault="00197367" w:rsidP="00425A52">
      <w:pPr>
        <w:spacing w:line="360" w:lineRule="auto"/>
        <w:jc w:val="center"/>
        <w:rPr>
          <w:sz w:val="28"/>
          <w:szCs w:val="28"/>
        </w:rPr>
      </w:pPr>
      <w:proofErr w:type="spellStart"/>
      <w:r w:rsidRPr="000D1FA0">
        <w:rPr>
          <w:sz w:val="28"/>
          <w:szCs w:val="28"/>
        </w:rPr>
        <w:t>г.Ульяновск</w:t>
      </w:r>
      <w:proofErr w:type="spellEnd"/>
    </w:p>
    <w:p w:rsidR="00197367" w:rsidRPr="000D1FA0" w:rsidRDefault="00197367" w:rsidP="00425A52">
      <w:pPr>
        <w:spacing w:line="360" w:lineRule="auto"/>
        <w:jc w:val="center"/>
        <w:rPr>
          <w:sz w:val="28"/>
          <w:szCs w:val="28"/>
        </w:rPr>
      </w:pPr>
    </w:p>
    <w:tbl>
      <w:tblPr>
        <w:tblW w:w="4819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9"/>
        <w:gridCol w:w="4423"/>
      </w:tblGrid>
      <w:tr w:rsidR="00197367" w:rsidRPr="000D1FA0" w:rsidTr="00004981">
        <w:trPr>
          <w:tblCellSpacing w:w="15" w:type="dxa"/>
        </w:trPr>
        <w:tc>
          <w:tcPr>
            <w:tcW w:w="2546" w:type="pct"/>
          </w:tcPr>
          <w:p w:rsidR="00197367" w:rsidRPr="000D1FA0" w:rsidRDefault="00197367" w:rsidP="00425A52">
            <w:pPr>
              <w:spacing w:line="360" w:lineRule="auto"/>
              <w:rPr>
                <w:sz w:val="28"/>
                <w:szCs w:val="28"/>
              </w:rPr>
            </w:pPr>
            <w:r w:rsidRPr="000D1FA0">
              <w:rPr>
                <w:sz w:val="28"/>
                <w:szCs w:val="28"/>
              </w:rPr>
              <w:t> «Согласовано»</w:t>
            </w:r>
          </w:p>
          <w:p w:rsidR="00197367" w:rsidRPr="000D1FA0" w:rsidRDefault="00197367" w:rsidP="00425A52">
            <w:pPr>
              <w:spacing w:line="360" w:lineRule="auto"/>
              <w:rPr>
                <w:sz w:val="28"/>
                <w:szCs w:val="28"/>
              </w:rPr>
            </w:pPr>
            <w:r w:rsidRPr="000D1FA0">
              <w:rPr>
                <w:sz w:val="28"/>
                <w:szCs w:val="28"/>
              </w:rPr>
              <w:t>заместитель директора по УВР</w:t>
            </w:r>
          </w:p>
          <w:p w:rsidR="00197367" w:rsidRPr="000D1FA0" w:rsidRDefault="00197367" w:rsidP="00425A52">
            <w:pPr>
              <w:spacing w:line="360" w:lineRule="auto"/>
              <w:rPr>
                <w:sz w:val="28"/>
                <w:szCs w:val="28"/>
              </w:rPr>
            </w:pPr>
            <w:r w:rsidRPr="000D1FA0">
              <w:rPr>
                <w:sz w:val="28"/>
                <w:szCs w:val="28"/>
              </w:rPr>
              <w:t>___________________</w:t>
            </w:r>
          </w:p>
          <w:p w:rsidR="00197367" w:rsidRPr="000D1FA0" w:rsidRDefault="00197367" w:rsidP="00425A52">
            <w:pPr>
              <w:spacing w:line="360" w:lineRule="auto"/>
              <w:rPr>
                <w:sz w:val="28"/>
                <w:szCs w:val="28"/>
              </w:rPr>
            </w:pPr>
            <w:r w:rsidRPr="000D1FA0">
              <w:rPr>
                <w:sz w:val="28"/>
                <w:szCs w:val="28"/>
              </w:rPr>
              <w:t>«____» ____________ 20___ г.</w:t>
            </w:r>
          </w:p>
        </w:tc>
        <w:tc>
          <w:tcPr>
            <w:tcW w:w="2405" w:type="pct"/>
            <w:vAlign w:val="center"/>
          </w:tcPr>
          <w:p w:rsidR="00197367" w:rsidRPr="000D1FA0" w:rsidRDefault="00197367" w:rsidP="00425A52">
            <w:pPr>
              <w:spacing w:line="360" w:lineRule="auto"/>
              <w:rPr>
                <w:sz w:val="28"/>
                <w:szCs w:val="28"/>
              </w:rPr>
            </w:pPr>
            <w:r w:rsidRPr="000D1FA0">
              <w:rPr>
                <w:sz w:val="28"/>
                <w:szCs w:val="28"/>
              </w:rPr>
              <w:t>«Утверждено»</w:t>
            </w:r>
          </w:p>
          <w:p w:rsidR="00197367" w:rsidRPr="000D1FA0" w:rsidRDefault="00197367" w:rsidP="00425A52">
            <w:pPr>
              <w:spacing w:line="360" w:lineRule="auto"/>
              <w:rPr>
                <w:sz w:val="28"/>
                <w:szCs w:val="28"/>
              </w:rPr>
            </w:pPr>
            <w:r w:rsidRPr="000D1FA0">
              <w:rPr>
                <w:sz w:val="28"/>
                <w:szCs w:val="28"/>
              </w:rPr>
              <w:t xml:space="preserve"> Директор МБОУ "Лицей физики, математики, информатики № 40" при </w:t>
            </w:r>
            <w:proofErr w:type="spellStart"/>
            <w:r w:rsidRPr="000D1FA0">
              <w:rPr>
                <w:sz w:val="28"/>
                <w:szCs w:val="28"/>
              </w:rPr>
              <w:t>УлГУ</w:t>
            </w:r>
            <w:proofErr w:type="spellEnd"/>
          </w:p>
          <w:p w:rsidR="00197367" w:rsidRPr="000D1FA0" w:rsidRDefault="00197367" w:rsidP="00425A52">
            <w:pPr>
              <w:spacing w:line="360" w:lineRule="auto"/>
              <w:rPr>
                <w:sz w:val="28"/>
                <w:szCs w:val="28"/>
              </w:rPr>
            </w:pPr>
            <w:r w:rsidRPr="000D1FA0">
              <w:rPr>
                <w:sz w:val="28"/>
                <w:szCs w:val="28"/>
              </w:rPr>
              <w:t>_________________</w:t>
            </w:r>
            <w:proofErr w:type="spellStart"/>
            <w:r w:rsidRPr="000D1FA0">
              <w:rPr>
                <w:sz w:val="28"/>
                <w:szCs w:val="28"/>
              </w:rPr>
              <w:t>Н.А.Горбунова</w:t>
            </w:r>
            <w:proofErr w:type="spellEnd"/>
          </w:p>
          <w:p w:rsidR="00197367" w:rsidRPr="000D1FA0" w:rsidRDefault="00197367" w:rsidP="00425A52">
            <w:pPr>
              <w:spacing w:line="360" w:lineRule="auto"/>
              <w:rPr>
                <w:sz w:val="28"/>
                <w:szCs w:val="28"/>
              </w:rPr>
            </w:pPr>
            <w:r w:rsidRPr="000D1FA0">
              <w:rPr>
                <w:sz w:val="28"/>
                <w:szCs w:val="28"/>
              </w:rPr>
              <w:t xml:space="preserve">Приказ № _______ от _________ </w:t>
            </w:r>
          </w:p>
        </w:tc>
      </w:tr>
    </w:tbl>
    <w:p w:rsidR="00197367" w:rsidRPr="000D1FA0" w:rsidRDefault="00197367" w:rsidP="00425A52">
      <w:pPr>
        <w:spacing w:line="360" w:lineRule="auto"/>
        <w:rPr>
          <w:b/>
          <w:sz w:val="28"/>
          <w:szCs w:val="28"/>
        </w:rPr>
      </w:pPr>
    </w:p>
    <w:p w:rsidR="00197367" w:rsidRPr="000D1FA0" w:rsidRDefault="00197367" w:rsidP="00425A52">
      <w:pPr>
        <w:spacing w:line="360" w:lineRule="auto"/>
        <w:jc w:val="center"/>
        <w:rPr>
          <w:b/>
          <w:sz w:val="28"/>
          <w:szCs w:val="28"/>
        </w:rPr>
      </w:pPr>
    </w:p>
    <w:p w:rsidR="00DD7CD1" w:rsidRDefault="00197367" w:rsidP="00DD7CD1">
      <w:pPr>
        <w:spacing w:line="360" w:lineRule="auto"/>
        <w:jc w:val="center"/>
        <w:rPr>
          <w:b/>
          <w:sz w:val="28"/>
          <w:szCs w:val="28"/>
        </w:rPr>
      </w:pPr>
      <w:r w:rsidRPr="000D1FA0">
        <w:rPr>
          <w:b/>
          <w:sz w:val="28"/>
          <w:szCs w:val="28"/>
        </w:rPr>
        <w:t xml:space="preserve">Рабочая программа </w:t>
      </w:r>
    </w:p>
    <w:p w:rsidR="00197367" w:rsidRPr="00DD7CD1" w:rsidRDefault="00DD7CD1" w:rsidP="00DD7C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Внеурочной </w:t>
      </w:r>
      <w:proofErr w:type="gramStart"/>
      <w:r>
        <w:rPr>
          <w:b/>
          <w:sz w:val="28"/>
          <w:szCs w:val="28"/>
        </w:rPr>
        <w:t>деятельности  «</w:t>
      </w:r>
      <w:proofErr w:type="spellStart"/>
      <w:proofErr w:type="gramEnd"/>
      <w:r>
        <w:rPr>
          <w:b/>
          <w:sz w:val="28"/>
          <w:szCs w:val="28"/>
        </w:rPr>
        <w:t>Судомоделирование</w:t>
      </w:r>
      <w:proofErr w:type="spellEnd"/>
      <w:r>
        <w:rPr>
          <w:b/>
          <w:sz w:val="28"/>
          <w:szCs w:val="28"/>
        </w:rPr>
        <w:t>»</w:t>
      </w:r>
      <w:r w:rsidR="00197367" w:rsidRPr="000D1FA0">
        <w:rPr>
          <w:b/>
          <w:sz w:val="28"/>
          <w:szCs w:val="28"/>
        </w:rPr>
        <w:br/>
      </w:r>
      <w:r w:rsidR="00197367" w:rsidRPr="000D1FA0">
        <w:rPr>
          <w:b/>
          <w:color w:val="000000" w:themeColor="text1"/>
          <w:sz w:val="28"/>
          <w:szCs w:val="28"/>
        </w:rPr>
        <w:t>Уровень образования</w:t>
      </w:r>
      <w:r w:rsidR="000D1FA0" w:rsidRPr="000D1FA0">
        <w:rPr>
          <w:color w:val="000000" w:themeColor="text1"/>
          <w:sz w:val="28"/>
          <w:szCs w:val="28"/>
        </w:rPr>
        <w:t xml:space="preserve"> :      среднее общее образование</w:t>
      </w:r>
    </w:p>
    <w:p w:rsidR="000D1FA0" w:rsidRPr="000D1FA0" w:rsidRDefault="00197367" w:rsidP="00425A52">
      <w:pPr>
        <w:spacing w:line="360" w:lineRule="auto"/>
        <w:rPr>
          <w:b/>
          <w:color w:val="000000" w:themeColor="text1"/>
          <w:sz w:val="28"/>
          <w:szCs w:val="28"/>
        </w:rPr>
      </w:pPr>
      <w:proofErr w:type="gramStart"/>
      <w:r w:rsidRPr="000D1FA0">
        <w:rPr>
          <w:b/>
          <w:color w:val="000000" w:themeColor="text1"/>
          <w:sz w:val="28"/>
          <w:szCs w:val="28"/>
        </w:rPr>
        <w:t>Класс</w:t>
      </w:r>
      <w:r w:rsidR="000D1FA0">
        <w:rPr>
          <w:b/>
          <w:color w:val="000000" w:themeColor="text1"/>
          <w:sz w:val="28"/>
          <w:szCs w:val="28"/>
        </w:rPr>
        <w:t xml:space="preserve">ы:   </w:t>
      </w:r>
      <w:proofErr w:type="gramEnd"/>
      <w:r w:rsidR="000D1FA0">
        <w:rPr>
          <w:b/>
          <w:color w:val="000000" w:themeColor="text1"/>
          <w:sz w:val="28"/>
          <w:szCs w:val="28"/>
        </w:rPr>
        <w:t xml:space="preserve"> </w:t>
      </w:r>
      <w:r w:rsidRPr="000D1FA0">
        <w:rPr>
          <w:b/>
          <w:color w:val="000000" w:themeColor="text1"/>
          <w:sz w:val="28"/>
          <w:szCs w:val="28"/>
        </w:rPr>
        <w:t xml:space="preserve"> </w:t>
      </w:r>
      <w:r w:rsidR="000D1FA0">
        <w:rPr>
          <w:color w:val="000000" w:themeColor="text1"/>
          <w:sz w:val="28"/>
          <w:szCs w:val="28"/>
        </w:rPr>
        <w:t xml:space="preserve">5 - </w:t>
      </w:r>
      <w:r w:rsidRPr="000D1FA0">
        <w:rPr>
          <w:color w:val="000000" w:themeColor="text1"/>
          <w:sz w:val="28"/>
          <w:szCs w:val="28"/>
        </w:rPr>
        <w:t>7</w:t>
      </w:r>
      <w:r w:rsidRPr="000D1FA0">
        <w:rPr>
          <w:b/>
          <w:color w:val="000000" w:themeColor="text1"/>
          <w:sz w:val="28"/>
          <w:szCs w:val="28"/>
        </w:rPr>
        <w:t xml:space="preserve">                    </w:t>
      </w:r>
    </w:p>
    <w:p w:rsidR="00197367" w:rsidRPr="000D1FA0" w:rsidRDefault="00197367" w:rsidP="00425A52">
      <w:pPr>
        <w:spacing w:line="360" w:lineRule="auto"/>
        <w:rPr>
          <w:color w:val="000000" w:themeColor="text1"/>
          <w:sz w:val="28"/>
          <w:szCs w:val="28"/>
        </w:rPr>
      </w:pPr>
      <w:r w:rsidRPr="000D1FA0">
        <w:rPr>
          <w:b/>
          <w:color w:val="000000" w:themeColor="text1"/>
          <w:sz w:val="28"/>
          <w:szCs w:val="28"/>
        </w:rPr>
        <w:t xml:space="preserve">Уровень обучения </w:t>
      </w:r>
      <w:r w:rsidRPr="000D1FA0">
        <w:rPr>
          <w:color w:val="000000" w:themeColor="text1"/>
          <w:sz w:val="28"/>
          <w:szCs w:val="28"/>
        </w:rPr>
        <w:t xml:space="preserve">   базовый</w:t>
      </w:r>
    </w:p>
    <w:p w:rsidR="00197367" w:rsidRPr="000D1FA0" w:rsidRDefault="00197367" w:rsidP="00425A52">
      <w:pPr>
        <w:spacing w:line="360" w:lineRule="auto"/>
        <w:rPr>
          <w:sz w:val="28"/>
          <w:szCs w:val="28"/>
        </w:rPr>
      </w:pPr>
      <w:r w:rsidRPr="000D1FA0">
        <w:rPr>
          <w:b/>
          <w:sz w:val="28"/>
          <w:szCs w:val="28"/>
        </w:rPr>
        <w:t>Количество часов</w:t>
      </w:r>
      <w:r w:rsidRPr="000D1FA0">
        <w:rPr>
          <w:sz w:val="28"/>
          <w:szCs w:val="28"/>
        </w:rPr>
        <w:t xml:space="preserve">: всего </w:t>
      </w:r>
      <w:r w:rsidR="000D1FA0" w:rsidRPr="000D1FA0">
        <w:rPr>
          <w:sz w:val="28"/>
          <w:szCs w:val="28"/>
        </w:rPr>
        <w:t xml:space="preserve">за год </w:t>
      </w:r>
      <w:r w:rsidRPr="000D1FA0">
        <w:rPr>
          <w:sz w:val="28"/>
          <w:szCs w:val="28"/>
        </w:rPr>
        <w:t>34</w:t>
      </w:r>
      <w:r w:rsidR="00DD7CD1">
        <w:rPr>
          <w:sz w:val="28"/>
          <w:szCs w:val="28"/>
        </w:rPr>
        <w:t xml:space="preserve"> </w:t>
      </w:r>
      <w:r w:rsidRPr="000D1FA0">
        <w:rPr>
          <w:sz w:val="28"/>
          <w:szCs w:val="28"/>
        </w:rPr>
        <w:t>час</w:t>
      </w:r>
      <w:r w:rsidR="000D1FA0" w:rsidRPr="000D1FA0">
        <w:rPr>
          <w:sz w:val="28"/>
          <w:szCs w:val="28"/>
        </w:rPr>
        <w:t>а</w:t>
      </w:r>
      <w:r w:rsidRPr="000D1FA0">
        <w:rPr>
          <w:sz w:val="28"/>
          <w:szCs w:val="28"/>
        </w:rPr>
        <w:t>;</w:t>
      </w:r>
      <w:r w:rsidR="000D1FA0" w:rsidRPr="000D1FA0">
        <w:rPr>
          <w:sz w:val="28"/>
          <w:szCs w:val="28"/>
        </w:rPr>
        <w:t xml:space="preserve">    </w:t>
      </w:r>
      <w:r w:rsidRPr="000D1FA0">
        <w:rPr>
          <w:sz w:val="28"/>
          <w:szCs w:val="28"/>
        </w:rPr>
        <w:t xml:space="preserve"> </w:t>
      </w:r>
      <w:r w:rsidR="000D1FA0" w:rsidRPr="000D1FA0">
        <w:rPr>
          <w:sz w:val="28"/>
          <w:szCs w:val="28"/>
        </w:rPr>
        <w:t xml:space="preserve">в неделю </w:t>
      </w:r>
      <w:r w:rsidRPr="000D1FA0">
        <w:rPr>
          <w:sz w:val="28"/>
          <w:szCs w:val="28"/>
        </w:rPr>
        <w:t>1</w:t>
      </w:r>
      <w:r w:rsidR="000D1FA0" w:rsidRPr="000D1FA0">
        <w:rPr>
          <w:sz w:val="28"/>
          <w:szCs w:val="28"/>
        </w:rPr>
        <w:t xml:space="preserve"> час</w:t>
      </w:r>
      <w:r w:rsidRPr="000D1FA0">
        <w:rPr>
          <w:sz w:val="28"/>
          <w:szCs w:val="28"/>
        </w:rPr>
        <w:t>.</w:t>
      </w:r>
    </w:p>
    <w:p w:rsidR="00197367" w:rsidRPr="000D1FA0" w:rsidRDefault="000D1FA0" w:rsidP="00425A52">
      <w:pPr>
        <w:spacing w:line="360" w:lineRule="auto"/>
        <w:rPr>
          <w:sz w:val="28"/>
          <w:szCs w:val="28"/>
        </w:rPr>
      </w:pPr>
      <w:proofErr w:type="gramStart"/>
      <w:r w:rsidRPr="000D1FA0">
        <w:rPr>
          <w:b/>
          <w:sz w:val="28"/>
          <w:szCs w:val="28"/>
        </w:rPr>
        <w:t>Учитель :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 w:rsidR="00197367" w:rsidRPr="000D1FA0">
        <w:rPr>
          <w:sz w:val="28"/>
          <w:szCs w:val="28"/>
        </w:rPr>
        <w:t>Святов</w:t>
      </w:r>
      <w:proofErr w:type="spellEnd"/>
      <w:r w:rsidR="00197367" w:rsidRPr="000D1FA0">
        <w:rPr>
          <w:sz w:val="28"/>
          <w:szCs w:val="28"/>
        </w:rPr>
        <w:t xml:space="preserve"> Валерий Анатольевич</w:t>
      </w:r>
    </w:p>
    <w:p w:rsidR="00197367" w:rsidRPr="000D1FA0" w:rsidRDefault="00197367" w:rsidP="00425A52">
      <w:pPr>
        <w:spacing w:line="360" w:lineRule="auto"/>
        <w:ind w:left="4320"/>
        <w:jc w:val="right"/>
        <w:rPr>
          <w:sz w:val="28"/>
          <w:szCs w:val="28"/>
        </w:rPr>
      </w:pPr>
    </w:p>
    <w:p w:rsidR="00197367" w:rsidRPr="000D1FA0" w:rsidRDefault="00197367" w:rsidP="00425A52">
      <w:pPr>
        <w:spacing w:line="360" w:lineRule="auto"/>
        <w:ind w:left="4320"/>
        <w:rPr>
          <w:sz w:val="28"/>
          <w:szCs w:val="28"/>
        </w:rPr>
      </w:pPr>
      <w:r w:rsidRPr="000D1FA0">
        <w:rPr>
          <w:sz w:val="28"/>
          <w:szCs w:val="28"/>
        </w:rPr>
        <w:t>Рассмотрено и рекомендовано к утверждению на заседании предметной кафедры.</w:t>
      </w:r>
    </w:p>
    <w:p w:rsidR="00197367" w:rsidRPr="000D1FA0" w:rsidRDefault="000D1FA0" w:rsidP="00425A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97367" w:rsidRPr="000D1FA0">
        <w:rPr>
          <w:sz w:val="28"/>
          <w:szCs w:val="28"/>
        </w:rPr>
        <w:t>Пр</w:t>
      </w:r>
      <w:r w:rsidR="00A832EB">
        <w:rPr>
          <w:sz w:val="28"/>
          <w:szCs w:val="28"/>
        </w:rPr>
        <w:t xml:space="preserve">отокол № 1 </w:t>
      </w:r>
      <w:proofErr w:type="gramStart"/>
      <w:r w:rsidR="00A832EB">
        <w:rPr>
          <w:sz w:val="28"/>
          <w:szCs w:val="28"/>
        </w:rPr>
        <w:t>от  «</w:t>
      </w:r>
      <w:proofErr w:type="gramEnd"/>
      <w:r w:rsidR="00A832EB">
        <w:rPr>
          <w:sz w:val="28"/>
          <w:szCs w:val="28"/>
        </w:rPr>
        <w:t>29» августа 2017</w:t>
      </w:r>
      <w:r w:rsidR="00197367" w:rsidRPr="000D1FA0">
        <w:rPr>
          <w:sz w:val="28"/>
          <w:szCs w:val="28"/>
        </w:rPr>
        <w:t>г.</w:t>
      </w:r>
    </w:p>
    <w:p w:rsidR="00DC405D" w:rsidRPr="000D1FA0" w:rsidRDefault="00DC405D" w:rsidP="00425A52">
      <w:pPr>
        <w:spacing w:line="360" w:lineRule="auto"/>
        <w:rPr>
          <w:sz w:val="28"/>
          <w:szCs w:val="28"/>
        </w:rPr>
      </w:pPr>
      <w:r w:rsidRPr="000D1FA0">
        <w:rPr>
          <w:sz w:val="28"/>
          <w:szCs w:val="28"/>
        </w:rPr>
        <w:t xml:space="preserve">                                         </w:t>
      </w:r>
      <w:r w:rsidR="000D1FA0">
        <w:rPr>
          <w:sz w:val="28"/>
          <w:szCs w:val="28"/>
        </w:rPr>
        <w:t xml:space="preserve">                  </w:t>
      </w:r>
      <w:r w:rsidRPr="000D1FA0">
        <w:rPr>
          <w:sz w:val="28"/>
          <w:szCs w:val="28"/>
        </w:rPr>
        <w:t xml:space="preserve"> </w:t>
      </w:r>
      <w:r w:rsidR="00197367" w:rsidRPr="000D1FA0">
        <w:rPr>
          <w:sz w:val="28"/>
          <w:szCs w:val="28"/>
        </w:rPr>
        <w:t>Руководител</w:t>
      </w:r>
      <w:r w:rsidR="000D1FA0">
        <w:rPr>
          <w:sz w:val="28"/>
          <w:szCs w:val="28"/>
        </w:rPr>
        <w:t xml:space="preserve">ь кафедры </w:t>
      </w:r>
      <w:r w:rsidRPr="000D1FA0">
        <w:rPr>
          <w:sz w:val="28"/>
          <w:szCs w:val="28"/>
        </w:rPr>
        <w:t xml:space="preserve">________________             </w:t>
      </w:r>
    </w:p>
    <w:p w:rsidR="00197367" w:rsidRPr="000D1FA0" w:rsidRDefault="00DC405D" w:rsidP="00425A52">
      <w:pPr>
        <w:spacing w:line="360" w:lineRule="auto"/>
        <w:rPr>
          <w:sz w:val="28"/>
          <w:szCs w:val="28"/>
        </w:rPr>
      </w:pPr>
      <w:r w:rsidRPr="000D1FA0">
        <w:rPr>
          <w:sz w:val="28"/>
          <w:szCs w:val="28"/>
        </w:rPr>
        <w:t xml:space="preserve">                        </w:t>
      </w:r>
      <w:r w:rsidR="000D1FA0">
        <w:rPr>
          <w:sz w:val="28"/>
          <w:szCs w:val="28"/>
        </w:rPr>
        <w:t xml:space="preserve"> </w:t>
      </w:r>
      <w:r w:rsidRPr="000D1FA0">
        <w:rPr>
          <w:sz w:val="28"/>
          <w:szCs w:val="28"/>
        </w:rPr>
        <w:t xml:space="preserve">     </w:t>
      </w:r>
      <w:r w:rsidR="000D1FA0">
        <w:rPr>
          <w:sz w:val="28"/>
          <w:szCs w:val="28"/>
        </w:rPr>
        <w:t xml:space="preserve">        </w:t>
      </w:r>
      <w:r w:rsidRPr="000D1FA0">
        <w:rPr>
          <w:sz w:val="28"/>
          <w:szCs w:val="28"/>
        </w:rPr>
        <w:t xml:space="preserve">                  </w:t>
      </w:r>
      <w:r w:rsidR="000D1FA0">
        <w:rPr>
          <w:sz w:val="28"/>
          <w:szCs w:val="28"/>
        </w:rPr>
        <w:t xml:space="preserve">     </w:t>
      </w:r>
      <w:proofErr w:type="spellStart"/>
      <w:r w:rsidRPr="000D1FA0">
        <w:rPr>
          <w:sz w:val="28"/>
          <w:szCs w:val="28"/>
        </w:rPr>
        <w:t>Сафаргалеева</w:t>
      </w:r>
      <w:proofErr w:type="spellEnd"/>
      <w:r w:rsidRPr="000D1FA0">
        <w:rPr>
          <w:sz w:val="28"/>
          <w:szCs w:val="28"/>
        </w:rPr>
        <w:t xml:space="preserve"> Т.В.</w:t>
      </w:r>
    </w:p>
    <w:p w:rsidR="00197367" w:rsidRPr="000D1FA0" w:rsidRDefault="00197367" w:rsidP="00425A52">
      <w:pPr>
        <w:spacing w:line="360" w:lineRule="auto"/>
        <w:jc w:val="right"/>
        <w:rPr>
          <w:sz w:val="28"/>
          <w:szCs w:val="28"/>
        </w:rPr>
      </w:pPr>
    </w:p>
    <w:p w:rsidR="00197367" w:rsidRPr="000D1FA0" w:rsidRDefault="00197367" w:rsidP="00425A52">
      <w:pPr>
        <w:spacing w:line="360" w:lineRule="auto"/>
        <w:jc w:val="center"/>
        <w:rPr>
          <w:sz w:val="28"/>
          <w:szCs w:val="28"/>
        </w:rPr>
      </w:pPr>
    </w:p>
    <w:p w:rsidR="00000002" w:rsidRDefault="00000002" w:rsidP="00425A52">
      <w:pPr>
        <w:spacing w:line="360" w:lineRule="auto"/>
        <w:jc w:val="center"/>
        <w:rPr>
          <w:sz w:val="28"/>
          <w:szCs w:val="28"/>
        </w:rPr>
      </w:pPr>
    </w:p>
    <w:p w:rsidR="00425A52" w:rsidRPr="000D1FA0" w:rsidRDefault="00A832EB" w:rsidP="00425A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425A52" w:rsidRPr="000D1FA0">
        <w:rPr>
          <w:sz w:val="28"/>
          <w:szCs w:val="28"/>
        </w:rPr>
        <w:t xml:space="preserve"> г.</w:t>
      </w:r>
    </w:p>
    <w:p w:rsidR="000B1864" w:rsidRPr="00231D33" w:rsidRDefault="00231D33" w:rsidP="00231D33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lastRenderedPageBreak/>
        <w:t xml:space="preserve">Пояснительная </w:t>
      </w:r>
      <w:r w:rsidR="00DC405D" w:rsidRPr="00231D33">
        <w:rPr>
          <w:b/>
          <w:bCs/>
          <w:i/>
          <w:iCs/>
          <w:sz w:val="28"/>
          <w:szCs w:val="28"/>
        </w:rPr>
        <w:t>записка</w:t>
      </w:r>
      <w:r w:rsidRPr="00231D33">
        <w:rPr>
          <w:sz w:val="28"/>
          <w:szCs w:val="28"/>
        </w:rPr>
        <w:br/>
      </w:r>
      <w:r w:rsidRPr="00231D33">
        <w:rPr>
          <w:sz w:val="28"/>
          <w:szCs w:val="28"/>
        </w:rPr>
        <w:br/>
      </w:r>
      <w:proofErr w:type="spellStart"/>
      <w:r w:rsidRPr="00231D33">
        <w:rPr>
          <w:sz w:val="28"/>
          <w:szCs w:val="28"/>
        </w:rPr>
        <w:t>Судомоделирован</w:t>
      </w:r>
      <w:r w:rsidR="00DC405D" w:rsidRPr="00231D33">
        <w:rPr>
          <w:sz w:val="28"/>
          <w:szCs w:val="28"/>
        </w:rPr>
        <w:t>ие</w:t>
      </w:r>
      <w:proofErr w:type="spellEnd"/>
      <w:r w:rsidR="00DC405D" w:rsidRPr="00231D33">
        <w:rPr>
          <w:sz w:val="28"/>
          <w:szCs w:val="28"/>
        </w:rPr>
        <w:t xml:space="preserve"> — один из видов технического творчества. </w:t>
      </w:r>
      <w:r w:rsidR="00DC405D" w:rsidRPr="00231D33">
        <w:rPr>
          <w:sz w:val="28"/>
          <w:szCs w:val="28"/>
        </w:rPr>
        <w:br/>
        <w:t>Хорошо налаженная работа в объединении позволяет формировать у ребят любовь к труду, воспитывать их в духе коллективизма, прививает целеустремленность, вни</w:t>
      </w:r>
      <w:r w:rsidR="00DC405D" w:rsidRPr="00231D33">
        <w:rPr>
          <w:sz w:val="28"/>
          <w:szCs w:val="28"/>
        </w:rPr>
        <w:softHyphen/>
        <w:t>мательность, развивает самостоятельность, творческое и конструкторское мышление, помогает овладеть различными навыками труда. На занятиях в судомодельном объединении учащиеся закрепляют и углубляют знания, полученные на уроках физики,</w:t>
      </w:r>
      <w:r w:rsidR="00DC405D" w:rsidRPr="00231D33">
        <w:rPr>
          <w:i/>
          <w:iCs/>
          <w:sz w:val="28"/>
          <w:szCs w:val="28"/>
        </w:rPr>
        <w:t xml:space="preserve"> </w:t>
      </w:r>
      <w:r w:rsidR="00DC405D" w:rsidRPr="00231D33">
        <w:rPr>
          <w:sz w:val="28"/>
          <w:szCs w:val="28"/>
        </w:rPr>
        <w:t>математики, черчения, учатся применять их на практике. Таким образом, судомоделизм способствует расширению политехниче</w:t>
      </w:r>
      <w:r w:rsidR="00DC405D" w:rsidRPr="00231D33">
        <w:rPr>
          <w:sz w:val="28"/>
          <w:szCs w:val="28"/>
        </w:rPr>
        <w:softHyphen/>
        <w:t>ского кругозора учащихся.</w:t>
      </w:r>
      <w:r w:rsidR="00DC405D" w:rsidRPr="00231D33">
        <w:rPr>
          <w:sz w:val="28"/>
          <w:szCs w:val="28"/>
        </w:rPr>
        <w:br/>
        <w:t xml:space="preserve">Организация объединений дополнительного образования по </w:t>
      </w:r>
      <w:proofErr w:type="spellStart"/>
      <w:r w:rsidR="00DC405D" w:rsidRPr="00231D33">
        <w:rPr>
          <w:sz w:val="28"/>
          <w:szCs w:val="28"/>
        </w:rPr>
        <w:t>судомоделированию</w:t>
      </w:r>
      <w:proofErr w:type="spellEnd"/>
      <w:r w:rsidR="00DC405D" w:rsidRPr="00231D33">
        <w:rPr>
          <w:sz w:val="28"/>
          <w:szCs w:val="28"/>
        </w:rPr>
        <w:t xml:space="preserve"> — одна из форм распространения среди учащихся знаний по основам морского дела и воспитания у них интереса к морским специальностям. Это очень важно, так как наша страна - великая морская держава.</w:t>
      </w:r>
      <w:r w:rsidR="00DC405D"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="00DC405D" w:rsidRPr="00231D33">
        <w:rPr>
          <w:sz w:val="28"/>
          <w:szCs w:val="28"/>
        </w:rPr>
        <w:t>Гражданский и Военно-Морской флот, имея в своем наличии тысячи судов, нуждаются в высокообразованных, умелых и знающих морское дело специалистах.</w:t>
      </w:r>
      <w:r w:rsidR="00DC405D"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="00DC405D" w:rsidRPr="00231D33">
        <w:rPr>
          <w:sz w:val="28"/>
          <w:szCs w:val="28"/>
        </w:rPr>
        <w:t>Практика работы показывает, что знания и навыки, приобре</w:t>
      </w:r>
      <w:r w:rsidR="00DC405D" w:rsidRPr="00231D33">
        <w:rPr>
          <w:sz w:val="28"/>
          <w:szCs w:val="28"/>
        </w:rPr>
        <w:softHyphen/>
        <w:t>тенные в судомодельном объединении, очень помогают ребятам в период прохождения службы на флоте, многим дают ориентацию в выборе профессии.</w:t>
      </w:r>
      <w:r w:rsidR="00DC405D"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="00DC405D" w:rsidRPr="00231D33">
        <w:rPr>
          <w:sz w:val="28"/>
          <w:szCs w:val="28"/>
        </w:rPr>
        <w:t>Программа «</w:t>
      </w:r>
      <w:proofErr w:type="spellStart"/>
      <w:r w:rsidR="00DC405D" w:rsidRPr="00231D33">
        <w:rPr>
          <w:sz w:val="28"/>
          <w:szCs w:val="28"/>
        </w:rPr>
        <w:t>Судомоделирование</w:t>
      </w:r>
      <w:proofErr w:type="spellEnd"/>
      <w:r w:rsidR="00DC405D" w:rsidRPr="00231D33">
        <w:rPr>
          <w:sz w:val="28"/>
          <w:szCs w:val="28"/>
        </w:rPr>
        <w:t xml:space="preserve">» - модифицированная, составлена на основании пособия для руководителей кружков общеобразовательных школ и внешкольных учреждений «Судомодельный кружок» </w:t>
      </w:r>
      <w:proofErr w:type="spellStart"/>
      <w:r w:rsidR="00DC405D" w:rsidRPr="00231D33">
        <w:rPr>
          <w:sz w:val="28"/>
          <w:szCs w:val="28"/>
        </w:rPr>
        <w:t>Щетанова</w:t>
      </w:r>
      <w:proofErr w:type="spellEnd"/>
      <w:r w:rsidR="00DC405D" w:rsidRPr="00231D33">
        <w:rPr>
          <w:sz w:val="28"/>
          <w:szCs w:val="28"/>
        </w:rPr>
        <w:t xml:space="preserve"> Б.В. (пособие составлено в соответствии с программой, утвержде</w:t>
      </w:r>
      <w:r w:rsidR="002C623E" w:rsidRPr="00231D33">
        <w:rPr>
          <w:sz w:val="28"/>
          <w:szCs w:val="28"/>
        </w:rPr>
        <w:t>нной Министерством образования РФ</w:t>
      </w:r>
      <w:r w:rsidR="00DC405D" w:rsidRPr="00231D33">
        <w:rPr>
          <w:sz w:val="28"/>
          <w:szCs w:val="28"/>
        </w:rPr>
        <w:t>).</w:t>
      </w:r>
      <w:r w:rsidR="00DC405D"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="00DC405D" w:rsidRPr="00231D33">
        <w:rPr>
          <w:sz w:val="28"/>
          <w:szCs w:val="28"/>
        </w:rPr>
        <w:t xml:space="preserve">Программа рассчитана на учащихся 5-8 классов, с учетом возрастных и психологических особенностей этого возраста, который принято считать подростковым. В этот период складываются, оформляются устойчивые формы поведения, черты характера, это пора достижений, стремительного наращивания знаний, умений, обретение новой социальной позиции. </w:t>
      </w:r>
      <w:r w:rsidR="000E5745" w:rsidRPr="00231D33">
        <w:rPr>
          <w:sz w:val="28"/>
          <w:szCs w:val="28"/>
        </w:rPr>
        <w:t xml:space="preserve">      </w:t>
      </w:r>
      <w:r w:rsidR="00DC405D" w:rsidRPr="00231D33">
        <w:rPr>
          <w:sz w:val="28"/>
          <w:szCs w:val="28"/>
        </w:rPr>
        <w:t xml:space="preserve">Занятия в объединении дают возможность учащимся реализовать себя, свои возможности в конкретной деятельности, в общении со сверстниками и учителем. </w:t>
      </w:r>
      <w:r w:rsidR="00DC405D"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="00DC405D" w:rsidRPr="00231D33">
        <w:rPr>
          <w:sz w:val="28"/>
          <w:szCs w:val="28"/>
        </w:rPr>
        <w:t>Программа составлена на 1 год обучения с последовательным усложнением заданий из расчета 34 часа, 1 час в неделю</w:t>
      </w:r>
      <w:r w:rsidR="00DC405D" w:rsidRPr="00231D33">
        <w:rPr>
          <w:sz w:val="28"/>
          <w:szCs w:val="28"/>
        </w:rPr>
        <w:br/>
        <w:t xml:space="preserve">Учебный процесс в объединении построен таким образом, что в первый год обучения учащиеся осваивают первоначальные, элементарные познания и навыки в </w:t>
      </w:r>
      <w:proofErr w:type="spellStart"/>
      <w:r w:rsidR="00DC405D" w:rsidRPr="00231D33">
        <w:rPr>
          <w:sz w:val="28"/>
          <w:szCs w:val="28"/>
        </w:rPr>
        <w:t>судомоделировании</w:t>
      </w:r>
      <w:proofErr w:type="spellEnd"/>
      <w:r w:rsidR="00DC405D" w:rsidRPr="00231D33">
        <w:rPr>
          <w:sz w:val="28"/>
          <w:szCs w:val="28"/>
        </w:rPr>
        <w:t xml:space="preserve">, реализуя свои знания и умения на простейших моделях катамарана, яхты и </w:t>
      </w:r>
      <w:proofErr w:type="gramStart"/>
      <w:r w:rsidR="00DC405D" w:rsidRPr="00231D33">
        <w:rPr>
          <w:sz w:val="28"/>
          <w:szCs w:val="28"/>
        </w:rPr>
        <w:t>катера..</w:t>
      </w:r>
      <w:proofErr w:type="gramEnd"/>
      <w:r w:rsidR="00DC405D" w:rsidRPr="00231D33">
        <w:rPr>
          <w:sz w:val="28"/>
          <w:szCs w:val="28"/>
        </w:rPr>
        <w:t xml:space="preserve"> Занятия носят творческий характер.</w:t>
      </w:r>
      <w:r w:rsidR="00DC405D" w:rsidRPr="00231D33">
        <w:rPr>
          <w:sz w:val="28"/>
          <w:szCs w:val="28"/>
        </w:rPr>
        <w:br/>
      </w:r>
      <w:r w:rsidR="00DC405D" w:rsidRPr="00231D33">
        <w:rPr>
          <w:b/>
          <w:bCs/>
          <w:i/>
          <w:iCs/>
          <w:sz w:val="28"/>
          <w:szCs w:val="28"/>
        </w:rPr>
        <w:t>Основная цель программы:</w:t>
      </w:r>
      <w:r w:rsidR="00DC405D" w:rsidRPr="00231D33">
        <w:rPr>
          <w:sz w:val="28"/>
          <w:szCs w:val="28"/>
        </w:rPr>
        <w:t xml:space="preserve"> воспитание общественно-активной творческой личности.</w:t>
      </w:r>
    </w:p>
    <w:p w:rsidR="00231D33" w:rsidRDefault="00231D33" w:rsidP="00231D33">
      <w:pPr>
        <w:spacing w:before="150"/>
        <w:ind w:firstLine="851"/>
        <w:jc w:val="both"/>
        <w:rPr>
          <w:b/>
          <w:bCs/>
          <w:sz w:val="28"/>
          <w:szCs w:val="28"/>
        </w:rPr>
      </w:pPr>
    </w:p>
    <w:p w:rsidR="00231D33" w:rsidRDefault="00231D33" w:rsidP="00231D33">
      <w:pPr>
        <w:spacing w:before="150"/>
        <w:ind w:firstLine="851"/>
        <w:jc w:val="both"/>
        <w:rPr>
          <w:b/>
          <w:bCs/>
          <w:sz w:val="28"/>
          <w:szCs w:val="28"/>
        </w:rPr>
      </w:pPr>
    </w:p>
    <w:p w:rsidR="000B1864" w:rsidRPr="00231D33" w:rsidRDefault="000B1864" w:rsidP="00231D33">
      <w:pPr>
        <w:spacing w:before="150"/>
        <w:ind w:firstLine="851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>Задачи</w:t>
      </w:r>
    </w:p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i/>
          <w:iCs/>
          <w:sz w:val="28"/>
          <w:szCs w:val="28"/>
        </w:rPr>
        <w:t>воспитательные:</w:t>
      </w:r>
    </w:p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i/>
          <w:iCs/>
          <w:sz w:val="28"/>
          <w:szCs w:val="28"/>
        </w:rPr>
        <w:t xml:space="preserve">  </w:t>
      </w:r>
      <w:r w:rsidRPr="00231D33">
        <w:rPr>
          <w:sz w:val="28"/>
          <w:szCs w:val="28"/>
        </w:rPr>
        <w:t>- воспитание ответственности, любви к своему Отечеству - Великой Морской державе;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-  привитие чувства вкуса, воспитание </w:t>
      </w:r>
      <w:proofErr w:type="gramStart"/>
      <w:r w:rsidRPr="00231D33">
        <w:rPr>
          <w:sz w:val="28"/>
          <w:szCs w:val="28"/>
        </w:rPr>
        <w:t>аккуратности,  дисциплины</w:t>
      </w:r>
      <w:proofErr w:type="gramEnd"/>
      <w:r w:rsidRPr="00231D33">
        <w:rPr>
          <w:sz w:val="28"/>
          <w:szCs w:val="28"/>
        </w:rPr>
        <w:t>, прилежания в работе;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желание и умение сделать свой быт и быт окружающих более красивым и совершенным;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чувство уважения к окружающим тебя людям;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бережное отношение к результатам своего и чужого труда;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воспитание чувства сотрудничества.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b/>
          <w:bCs/>
          <w:i/>
          <w:iCs/>
          <w:sz w:val="28"/>
          <w:szCs w:val="28"/>
        </w:rPr>
        <w:t>Развивающие: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повышение культурного уровня подростка;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расширение кругозора, знакомства с историей Российского флота, развитие интереса у подростков к истории России;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обеспечение содержательной деятельностью подростков во внешкольное время;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развитие коммуникативных способностей детей в процессе обучения;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укрепление связей и отношений между подростками различных сословий;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ознакомление юношей с основными понятиями технического моделирования;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создание условий для творческой работы;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развитие интереса у подростков к истории России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b/>
          <w:bCs/>
          <w:i/>
          <w:iCs/>
          <w:sz w:val="28"/>
          <w:szCs w:val="28"/>
        </w:rPr>
        <w:t>Обучающие: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дать подросткам первоначальные знания, умения в области судостроения;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научить пользоваться инструментами и чертежами, соблюдая технику безопасности;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дать основы работы с деревом, металлом, картоном и т.д.;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научить изготовлению и запуску простейших плавающих моделей;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lastRenderedPageBreak/>
        <w:t>            - научить читать теоретический чертеж, разбираться в нем самостоятельно.</w:t>
      </w:r>
    </w:p>
    <w:p w:rsidR="000B1864" w:rsidRPr="00231D33" w:rsidRDefault="000B1864" w:rsidP="00231D33">
      <w:pPr>
        <w:spacing w:before="150"/>
        <w:ind w:left="709" w:hanging="709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 </w:t>
      </w:r>
      <w:r w:rsidRPr="00231D33">
        <w:rPr>
          <w:b/>
          <w:bCs/>
          <w:sz w:val="28"/>
          <w:szCs w:val="28"/>
        </w:rPr>
        <w:t>Принципы:</w:t>
      </w:r>
    </w:p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            </w:t>
      </w:r>
      <w:r w:rsidRPr="00231D33">
        <w:rPr>
          <w:sz w:val="28"/>
          <w:szCs w:val="28"/>
        </w:rPr>
        <w:t>- учет возрастных и индивидуальных особенностей детей;</w:t>
      </w:r>
    </w:p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выбор ребятами вида деятельности по интересу;</w:t>
      </w:r>
    </w:p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доступность программы (</w:t>
      </w:r>
      <w:proofErr w:type="gramStart"/>
      <w:r w:rsidRPr="00231D33">
        <w:rPr>
          <w:sz w:val="28"/>
          <w:szCs w:val="28"/>
        </w:rPr>
        <w:t>построение  от</w:t>
      </w:r>
      <w:proofErr w:type="gramEnd"/>
      <w:r w:rsidRPr="00231D33">
        <w:rPr>
          <w:sz w:val="28"/>
          <w:szCs w:val="28"/>
        </w:rPr>
        <w:t xml:space="preserve"> простого к сложному);</w:t>
      </w:r>
    </w:p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- наглядность в обучении, демонстрация работ.</w:t>
      </w:r>
    </w:p>
    <w:p w:rsidR="00DC405D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</w:t>
      </w:r>
      <w:r w:rsidR="00DC405D" w:rsidRPr="00231D33">
        <w:rPr>
          <w:b/>
          <w:bCs/>
          <w:i/>
          <w:iCs/>
          <w:sz w:val="28"/>
          <w:szCs w:val="28"/>
        </w:rPr>
        <w:t>Задачи программы: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обучить детей приемам и навыкам </w:t>
      </w:r>
      <w:proofErr w:type="spellStart"/>
      <w:r w:rsidRPr="00231D33">
        <w:rPr>
          <w:sz w:val="28"/>
          <w:szCs w:val="28"/>
        </w:rPr>
        <w:t>судомоделирования</w:t>
      </w:r>
      <w:proofErr w:type="spellEnd"/>
      <w:r w:rsidRPr="00231D33">
        <w:rPr>
          <w:sz w:val="28"/>
          <w:szCs w:val="28"/>
        </w:rPr>
        <w:t>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расширять знания, полученные на уроках технологии, черчения, физики, истории, русского языка, изобразительного искусства;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выявить, учесть и развивать творческие способности учащихся;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приобщить учащихся к многообразной творческой деятельности с выходом на конечный продукт;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развивать конструкторские навыки;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способствовать формированию умения планировать свою работу;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в процессе общественно-полезной деятельности развивать сотрудничество, как основной вид взаимодействия между учителем и учащимися;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способствовать становлению личности и ее профессиональной ориентации;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воспитывать чувство коллективизма и трудолюбия;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воспитывать эстетический вкус;</w:t>
      </w:r>
    </w:p>
    <w:p w:rsidR="00DC405D" w:rsidRPr="00231D33" w:rsidRDefault="00DC405D" w:rsidP="00231D3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воспитывать самостоятельность, усидчивость и аккуратность.</w:t>
      </w:r>
    </w:p>
    <w:p w:rsidR="00DC405D" w:rsidRPr="00231D33" w:rsidRDefault="00DC405D" w:rsidP="00231D33">
      <w:pPr>
        <w:jc w:val="both"/>
        <w:rPr>
          <w:sz w:val="28"/>
          <w:szCs w:val="28"/>
        </w:rPr>
      </w:pPr>
      <w:r w:rsidRPr="00231D33">
        <w:rPr>
          <w:sz w:val="28"/>
          <w:szCs w:val="28"/>
        </w:rPr>
        <w:t>Реализуя поставленные задачи, немалую роль играет умение педагога осуществлять связь обучающего и воспитательного процесса с семьей. Участие родителей обучаемого в организации и проведении выставок работ мотивирует ребенка к дальнейшей более активной деятельности.</w:t>
      </w:r>
      <w:r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 </w:t>
      </w:r>
      <w:r w:rsidRPr="00231D33">
        <w:rPr>
          <w:sz w:val="28"/>
          <w:szCs w:val="28"/>
        </w:rPr>
        <w:t xml:space="preserve">Во время выполнения учебных заданий предусматривается сообщение учащимся сведений по материаловедению, устройству и техническим характеристикам судов и яхт, моделированию, осуществляется </w:t>
      </w:r>
      <w:proofErr w:type="spellStart"/>
      <w:r w:rsidRPr="00231D33">
        <w:rPr>
          <w:sz w:val="28"/>
          <w:szCs w:val="28"/>
        </w:rPr>
        <w:t>профориентационная</w:t>
      </w:r>
      <w:proofErr w:type="spellEnd"/>
      <w:r w:rsidRPr="00231D33">
        <w:rPr>
          <w:sz w:val="28"/>
          <w:szCs w:val="28"/>
        </w:rPr>
        <w:t xml:space="preserve"> работа, знакомятся с историей развития Российского Флота. Учащиеся должны знать и строго соблюдать правила безопасности при обработке различ</w:t>
      </w:r>
      <w:r w:rsidR="000E5745" w:rsidRPr="00231D33">
        <w:rPr>
          <w:sz w:val="28"/>
          <w:szCs w:val="28"/>
        </w:rPr>
        <w:t>ных конструкционных материалов.</w:t>
      </w:r>
      <w:r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Pr="00231D33">
        <w:rPr>
          <w:sz w:val="28"/>
          <w:szCs w:val="28"/>
        </w:rPr>
        <w:t>В процессе реализации данной программы предусмотрено исп</w:t>
      </w:r>
      <w:r w:rsidR="00231D33">
        <w:rPr>
          <w:sz w:val="28"/>
          <w:szCs w:val="28"/>
        </w:rPr>
        <w:t>ользование следующих методов:</w:t>
      </w:r>
      <w:r w:rsidR="00231D33">
        <w:rPr>
          <w:sz w:val="28"/>
          <w:szCs w:val="28"/>
        </w:rPr>
        <w:br/>
        <w:t>-наблюдение;</w:t>
      </w:r>
      <w:r w:rsidR="00231D33">
        <w:rPr>
          <w:sz w:val="28"/>
          <w:szCs w:val="28"/>
        </w:rPr>
        <w:br/>
        <w:t>-беседа;</w:t>
      </w:r>
      <w:r w:rsidR="00231D33">
        <w:rPr>
          <w:sz w:val="28"/>
          <w:szCs w:val="28"/>
        </w:rPr>
        <w:br/>
        <w:t>-</w:t>
      </w:r>
      <w:r w:rsidRPr="00231D33">
        <w:rPr>
          <w:sz w:val="28"/>
          <w:szCs w:val="28"/>
        </w:rPr>
        <w:t>лекция;</w:t>
      </w:r>
      <w:r w:rsidRPr="00231D33">
        <w:rPr>
          <w:sz w:val="28"/>
          <w:szCs w:val="28"/>
        </w:rPr>
        <w:br/>
        <w:t xml:space="preserve">- анкетирование (проводится с целью выявления отношений учащихся к </w:t>
      </w:r>
      <w:r w:rsidRPr="00231D33">
        <w:rPr>
          <w:sz w:val="28"/>
          <w:szCs w:val="28"/>
        </w:rPr>
        <w:lastRenderedPageBreak/>
        <w:t xml:space="preserve">занятиям объединения по </w:t>
      </w:r>
      <w:proofErr w:type="spellStart"/>
      <w:r w:rsidRPr="00231D33">
        <w:rPr>
          <w:sz w:val="28"/>
          <w:szCs w:val="28"/>
        </w:rPr>
        <w:t>судомоделированию</w:t>
      </w:r>
      <w:proofErr w:type="spellEnd"/>
      <w:r w:rsidRPr="00231D33">
        <w:rPr>
          <w:sz w:val="28"/>
          <w:szCs w:val="28"/>
        </w:rPr>
        <w:t>);</w:t>
      </w:r>
      <w:r w:rsidRPr="00231D33">
        <w:rPr>
          <w:sz w:val="28"/>
          <w:szCs w:val="28"/>
        </w:rPr>
        <w:br/>
        <w:t>- практическая работа по конструированию и моделированию.</w:t>
      </w:r>
      <w:r w:rsidRPr="00231D33">
        <w:rPr>
          <w:sz w:val="28"/>
          <w:szCs w:val="28"/>
        </w:rPr>
        <w:br/>
      </w:r>
      <w:r w:rsidRPr="00231D33">
        <w:rPr>
          <w:sz w:val="28"/>
          <w:szCs w:val="28"/>
        </w:rPr>
        <w:br/>
      </w:r>
      <w:r w:rsidRPr="00231D33">
        <w:rPr>
          <w:b/>
          <w:bCs/>
          <w:i/>
          <w:iCs/>
          <w:sz w:val="28"/>
          <w:szCs w:val="28"/>
        </w:rPr>
        <w:t>Учебно-воспитательный процесс в объединении</w:t>
      </w:r>
      <w:r w:rsidRPr="00231D33">
        <w:rPr>
          <w:sz w:val="28"/>
          <w:szCs w:val="28"/>
        </w:rPr>
        <w:br/>
        <w:t>Для успешного выполнения целей и задач, поставленных в плане учебно-воспитательной работы, необходимо использовать такую систему занятий, которая обеспечила бы достижение их с наибольшим эффектом.</w:t>
      </w:r>
      <w:r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Pr="00231D33">
        <w:rPr>
          <w:sz w:val="28"/>
          <w:szCs w:val="28"/>
        </w:rPr>
        <w:t>Из двух систем занятий — рецептурно-подражательной (ре</w:t>
      </w:r>
      <w:r w:rsidRPr="00231D33">
        <w:rPr>
          <w:sz w:val="28"/>
          <w:szCs w:val="28"/>
        </w:rPr>
        <w:softHyphen/>
        <w:t>продуктивной) и познавательно-творческой — вторая система бо</w:t>
      </w:r>
      <w:r w:rsidRPr="00231D33">
        <w:rPr>
          <w:sz w:val="28"/>
          <w:szCs w:val="28"/>
        </w:rPr>
        <w:softHyphen/>
        <w:t>лее эффективна. Однако надо не забывать, что при проведении занятий на творческой основе всегда присутствует воспроизво</w:t>
      </w:r>
      <w:r w:rsidRPr="00231D33">
        <w:rPr>
          <w:sz w:val="28"/>
          <w:szCs w:val="28"/>
        </w:rPr>
        <w:softHyphen/>
        <w:t>дящий труд, который сочетается с трудом творческим. Это и понятно, так как немыслимо творчество без знаний и навыков. Следовательно, знания и навыки — необходимое усло</w:t>
      </w:r>
      <w:r w:rsidRPr="00231D33">
        <w:rPr>
          <w:sz w:val="28"/>
          <w:szCs w:val="28"/>
        </w:rPr>
        <w:softHyphen/>
        <w:t>вие для творчества и труд воспроизводящий и творческий нераз</w:t>
      </w:r>
      <w:r w:rsidRPr="00231D33">
        <w:rPr>
          <w:sz w:val="28"/>
          <w:szCs w:val="28"/>
        </w:rPr>
        <w:softHyphen/>
        <w:t>рывно связаны друг с другом. Творчество детей надо развивать постепенно. В группе первого года занятий главное внимание надо обращать на приви</w:t>
      </w:r>
      <w:r w:rsidRPr="00231D33">
        <w:rPr>
          <w:sz w:val="28"/>
          <w:szCs w:val="28"/>
        </w:rPr>
        <w:softHyphen/>
        <w:t>тие знаний, умений и навыков. По мере приобретения знаний, умений и навыков у ребят появятся возможности создавать мо</w:t>
      </w:r>
      <w:r w:rsidRPr="00231D33">
        <w:rPr>
          <w:sz w:val="28"/>
          <w:szCs w:val="28"/>
        </w:rPr>
        <w:softHyphen/>
        <w:t>дели, которым свойственна новизна, будь она объективной или субъективной.</w:t>
      </w:r>
      <w:r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Pr="00231D33">
        <w:rPr>
          <w:sz w:val="28"/>
          <w:szCs w:val="28"/>
        </w:rPr>
        <w:t>Под объективной принимают такую новизну, когда со</w:t>
      </w:r>
      <w:r w:rsidRPr="00231D33">
        <w:rPr>
          <w:sz w:val="28"/>
          <w:szCs w:val="28"/>
        </w:rPr>
        <w:softHyphen/>
        <w:t>зданный продукт нов в данной отрасли науки и техники, под субъективной — продукт нов только для изобретателя.</w:t>
      </w:r>
      <w:r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Pr="00231D33">
        <w:rPr>
          <w:sz w:val="28"/>
          <w:szCs w:val="28"/>
        </w:rPr>
        <w:t>«Не являясь творчеством с правовой точки зрения, с психоло</w:t>
      </w:r>
      <w:r w:rsidRPr="00231D33">
        <w:rPr>
          <w:sz w:val="28"/>
          <w:szCs w:val="28"/>
        </w:rPr>
        <w:softHyphen/>
        <w:t>гической точки зрения труд, порождающий субъективное новое, будет творческим. Для целей развития способностей к творчеству характер но</w:t>
      </w:r>
      <w:r w:rsidRPr="00231D33">
        <w:rPr>
          <w:sz w:val="28"/>
          <w:szCs w:val="28"/>
        </w:rPr>
        <w:softHyphen/>
        <w:t>визны не имеет значения» (Разумовский В.Г.).</w:t>
      </w:r>
      <w:r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Pr="00231D33">
        <w:rPr>
          <w:sz w:val="28"/>
          <w:szCs w:val="28"/>
        </w:rPr>
        <w:t>Совершенно очевидно, что без организации и направления руководителем практической деятельности учащихся, без пря</w:t>
      </w:r>
      <w:r w:rsidRPr="00231D33">
        <w:rPr>
          <w:sz w:val="28"/>
          <w:szCs w:val="28"/>
        </w:rPr>
        <w:softHyphen/>
        <w:t>мого или косвенного вторжения в нее нельзя достигнуть высо</w:t>
      </w:r>
      <w:r w:rsidRPr="00231D33">
        <w:rPr>
          <w:sz w:val="28"/>
          <w:szCs w:val="28"/>
        </w:rPr>
        <w:softHyphen/>
        <w:t>ких результатов творчества подростков.</w:t>
      </w:r>
      <w:r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Pr="00231D33">
        <w:rPr>
          <w:sz w:val="28"/>
          <w:szCs w:val="28"/>
        </w:rPr>
        <w:t>То, что</w:t>
      </w:r>
      <w:r w:rsidR="00231D33">
        <w:rPr>
          <w:sz w:val="28"/>
          <w:szCs w:val="28"/>
        </w:rPr>
        <w:t xml:space="preserve"> дети приходят на занятия </w:t>
      </w:r>
      <w:proofErr w:type="gramStart"/>
      <w:r w:rsidR="00231D33">
        <w:rPr>
          <w:sz w:val="28"/>
          <w:szCs w:val="28"/>
        </w:rPr>
        <w:t>по  внеурочной</w:t>
      </w:r>
      <w:proofErr w:type="gramEnd"/>
      <w:r w:rsidR="00231D33">
        <w:rPr>
          <w:sz w:val="28"/>
          <w:szCs w:val="28"/>
        </w:rPr>
        <w:t xml:space="preserve"> деятельности</w:t>
      </w:r>
      <w:r w:rsidRPr="00231D33">
        <w:rPr>
          <w:sz w:val="28"/>
          <w:szCs w:val="28"/>
        </w:rPr>
        <w:t>, уже имея определенный за</w:t>
      </w:r>
      <w:r w:rsidRPr="00231D33">
        <w:rPr>
          <w:sz w:val="28"/>
          <w:szCs w:val="28"/>
        </w:rPr>
        <w:softHyphen/>
        <w:t>пас знаний, умений и навыков, сформированных на уроках технологии, безусловно, облегчает проведение обучения по познавательно-творческой системе. Учебный процесс построен таким образом, что ребята с первых же занятий по постройке моделей учатся творчески подходить к поставленной задаче, проявляют инициа</w:t>
      </w:r>
      <w:r w:rsidRPr="00231D33">
        <w:rPr>
          <w:sz w:val="28"/>
          <w:szCs w:val="28"/>
        </w:rPr>
        <w:softHyphen/>
        <w:t>тиву и смекалку. Так, например, при изготовлении лодки-ката</w:t>
      </w:r>
      <w:r w:rsidRPr="00231D33">
        <w:rPr>
          <w:sz w:val="28"/>
          <w:szCs w:val="28"/>
        </w:rPr>
        <w:softHyphen/>
        <w:t>марана учащимся дают шаблон на все детали модели, кроме руля. Указана лишь его площадь—6 см</w:t>
      </w:r>
      <w:r w:rsidRPr="00231D33">
        <w:rPr>
          <w:sz w:val="28"/>
          <w:szCs w:val="28"/>
          <w:vertAlign w:val="superscript"/>
        </w:rPr>
        <w:t>2</w:t>
      </w:r>
      <w:r w:rsidRPr="00231D33">
        <w:rPr>
          <w:sz w:val="28"/>
          <w:szCs w:val="28"/>
        </w:rPr>
        <w:t>, а конструировать и найти способ крепления его к лодке должен сам ученик.</w:t>
      </w:r>
      <w:r w:rsidRPr="00231D33">
        <w:rPr>
          <w:sz w:val="28"/>
          <w:szCs w:val="28"/>
        </w:rPr>
        <w:br/>
      </w:r>
      <w:r w:rsidR="000E5745" w:rsidRPr="00231D33">
        <w:rPr>
          <w:sz w:val="28"/>
          <w:szCs w:val="28"/>
        </w:rPr>
        <w:t xml:space="preserve">   </w:t>
      </w:r>
      <w:r w:rsidRPr="00231D33">
        <w:rPr>
          <w:sz w:val="28"/>
          <w:szCs w:val="28"/>
        </w:rPr>
        <w:t>Для модели яхты судомоделисту предлагают сконструировать кильблок (подставку</w:t>
      </w:r>
      <w:proofErr w:type="gramStart"/>
      <w:r w:rsidRPr="00231D33">
        <w:rPr>
          <w:sz w:val="28"/>
          <w:szCs w:val="28"/>
        </w:rPr>
        <w:t>).</w:t>
      </w:r>
      <w:r w:rsidRPr="00231D33">
        <w:rPr>
          <w:sz w:val="28"/>
          <w:szCs w:val="28"/>
        </w:rPr>
        <w:br/>
        <w:t>На</w:t>
      </w:r>
      <w:proofErr w:type="gramEnd"/>
      <w:r w:rsidRPr="00231D33">
        <w:rPr>
          <w:sz w:val="28"/>
          <w:szCs w:val="28"/>
        </w:rPr>
        <w:t xml:space="preserve"> модели катера ученик может изменить конструкцию окон на рубке, на модели подводной лодки — переделать рубку, не меняя ее основных габаритов, и т. д.</w:t>
      </w:r>
      <w:r w:rsidRPr="00231D33">
        <w:rPr>
          <w:sz w:val="28"/>
          <w:szCs w:val="28"/>
        </w:rPr>
        <w:br/>
        <w:t xml:space="preserve">   Однако не следует забывать, что прививать знания, разви</w:t>
      </w:r>
      <w:r w:rsidRPr="00231D33">
        <w:rPr>
          <w:sz w:val="28"/>
          <w:szCs w:val="28"/>
        </w:rPr>
        <w:softHyphen/>
        <w:t xml:space="preserve">вать умения и </w:t>
      </w:r>
      <w:r w:rsidRPr="00231D33">
        <w:rPr>
          <w:sz w:val="28"/>
          <w:szCs w:val="28"/>
        </w:rPr>
        <w:lastRenderedPageBreak/>
        <w:t>навыки необходимо постепенно, переходя от про</w:t>
      </w:r>
      <w:r w:rsidRPr="00231D33">
        <w:rPr>
          <w:sz w:val="28"/>
          <w:szCs w:val="28"/>
        </w:rPr>
        <w:softHyphen/>
        <w:t xml:space="preserve">стого к сложному. Поэтому для начинающих судомоделистов предлагается начать занятия с изготовления как можно более простых моделей (как по конструкции, так и по технологии их изготовления), </w:t>
      </w:r>
      <w:proofErr w:type="gramStart"/>
      <w:r w:rsidRPr="00231D33">
        <w:rPr>
          <w:sz w:val="28"/>
          <w:szCs w:val="28"/>
        </w:rPr>
        <w:t>например</w:t>
      </w:r>
      <w:proofErr w:type="gramEnd"/>
      <w:r w:rsidRPr="00231D33">
        <w:rPr>
          <w:sz w:val="28"/>
          <w:szCs w:val="28"/>
        </w:rPr>
        <w:t xml:space="preserve"> с моделей бумажного катамарана и картонной яхты. Можно использовать для этих целей модели и других классов кораблей и судов, однако конструкция и тех</w:t>
      </w:r>
      <w:r w:rsidRPr="00231D33">
        <w:rPr>
          <w:sz w:val="28"/>
          <w:szCs w:val="28"/>
        </w:rPr>
        <w:softHyphen/>
        <w:t xml:space="preserve">нология их постройки не должны быть сложнее по сравнению с предлагаемыми моделями катамарана и яхты. По мере приобретения знаний, умений и навыков </w:t>
      </w:r>
      <w:proofErr w:type="gramStart"/>
      <w:r w:rsidRPr="00231D33">
        <w:rPr>
          <w:sz w:val="28"/>
          <w:szCs w:val="28"/>
        </w:rPr>
        <w:t>конст</w:t>
      </w:r>
      <w:r w:rsidRPr="00231D33">
        <w:rPr>
          <w:sz w:val="28"/>
          <w:szCs w:val="28"/>
        </w:rPr>
        <w:softHyphen/>
        <w:t>рукция</w:t>
      </w:r>
      <w:proofErr w:type="gramEnd"/>
      <w:r w:rsidRPr="00231D33">
        <w:rPr>
          <w:sz w:val="28"/>
          <w:szCs w:val="28"/>
        </w:rPr>
        <w:t xml:space="preserve"> и технология изготовления моделей усложняются. Да</w:t>
      </w:r>
      <w:r w:rsidRPr="00231D33">
        <w:rPr>
          <w:sz w:val="28"/>
          <w:szCs w:val="28"/>
        </w:rPr>
        <w:softHyphen/>
        <w:t>лее следуют простейшие модели катера и подводной лодки.</w:t>
      </w:r>
      <w:r w:rsidRPr="00231D33">
        <w:rPr>
          <w:b/>
          <w:bCs/>
          <w:i/>
          <w:iCs/>
          <w:sz w:val="28"/>
          <w:szCs w:val="28"/>
        </w:rPr>
        <w:t xml:space="preserve"> </w:t>
      </w:r>
      <w:r w:rsidRPr="00231D33">
        <w:rPr>
          <w:sz w:val="28"/>
          <w:szCs w:val="28"/>
        </w:rPr>
        <w:br/>
      </w:r>
      <w:r w:rsidRPr="00231D33">
        <w:rPr>
          <w:b/>
          <w:bCs/>
          <w:i/>
          <w:iCs/>
          <w:sz w:val="28"/>
          <w:szCs w:val="28"/>
        </w:rPr>
        <w:t xml:space="preserve">Прогнозируемые результаты: </w:t>
      </w:r>
      <w:r w:rsidRPr="00231D33">
        <w:rPr>
          <w:sz w:val="28"/>
          <w:szCs w:val="28"/>
        </w:rPr>
        <w:t>В результате прохождения учащимися курса "</w:t>
      </w:r>
      <w:proofErr w:type="spellStart"/>
      <w:r w:rsidRPr="00231D33">
        <w:rPr>
          <w:sz w:val="28"/>
          <w:szCs w:val="28"/>
        </w:rPr>
        <w:t>Судомоделирование</w:t>
      </w:r>
      <w:proofErr w:type="spellEnd"/>
      <w:r w:rsidRPr="00231D33">
        <w:rPr>
          <w:sz w:val="28"/>
          <w:szCs w:val="28"/>
        </w:rPr>
        <w:t>" можно прогнозировать следующее:</w:t>
      </w:r>
    </w:p>
    <w:p w:rsidR="00DC405D" w:rsidRPr="00231D33" w:rsidRDefault="00DC405D" w:rsidP="00231D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учащиеся смогут овладеть навыками и приемами моделирования яхт и судов;</w:t>
      </w:r>
    </w:p>
    <w:p w:rsidR="00DC405D" w:rsidRPr="00231D33" w:rsidRDefault="00DC405D" w:rsidP="00231D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будут выявлены склонности и развиты способности детей к конструкторской деятельности;</w:t>
      </w:r>
    </w:p>
    <w:p w:rsidR="00DC405D" w:rsidRPr="00231D33" w:rsidRDefault="00DC405D" w:rsidP="00231D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повысится статус ребенка в классе и в группе;</w:t>
      </w:r>
    </w:p>
    <w:p w:rsidR="00DC405D" w:rsidRPr="00231D33" w:rsidRDefault="00DC405D" w:rsidP="00231D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должно быть сформировано умение планировать свою работу;</w:t>
      </w:r>
    </w:p>
    <w:p w:rsidR="00DC405D" w:rsidRPr="00231D33" w:rsidRDefault="00DC405D" w:rsidP="00231D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развить творческое воображение, эстетический вкус учащихся;</w:t>
      </w:r>
    </w:p>
    <w:p w:rsidR="00DC405D" w:rsidRPr="00231D33" w:rsidRDefault="00DC405D" w:rsidP="00231D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дети смогут ориентироваться в выборе профессии;</w:t>
      </w:r>
    </w:p>
    <w:p w:rsidR="00DC405D" w:rsidRPr="00231D33" w:rsidRDefault="00DC405D" w:rsidP="00231D3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будут заложены основы для самовоспитания личности.</w:t>
      </w:r>
    </w:p>
    <w:p w:rsidR="00197367" w:rsidRPr="00231D33" w:rsidRDefault="00DC405D" w:rsidP="00231D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31D33">
        <w:rPr>
          <w:sz w:val="28"/>
          <w:szCs w:val="28"/>
        </w:rPr>
        <w:br/>
      </w:r>
      <w:r w:rsidR="000E5745" w:rsidRPr="00231D33">
        <w:rPr>
          <w:b/>
          <w:bCs/>
          <w:i/>
          <w:iCs/>
          <w:sz w:val="28"/>
          <w:szCs w:val="28"/>
        </w:rPr>
        <w:t xml:space="preserve">                                                   </w:t>
      </w:r>
      <w:r w:rsidRPr="00231D33">
        <w:rPr>
          <w:b/>
          <w:bCs/>
          <w:i/>
          <w:iCs/>
          <w:sz w:val="28"/>
          <w:szCs w:val="28"/>
        </w:rPr>
        <w:t>ПЛАН</w:t>
      </w:r>
      <w:r w:rsidRPr="00231D33">
        <w:rPr>
          <w:sz w:val="28"/>
          <w:szCs w:val="28"/>
        </w:rPr>
        <w:br/>
      </w:r>
      <w:r w:rsidRPr="00231D33">
        <w:rPr>
          <w:sz w:val="28"/>
          <w:szCs w:val="28"/>
        </w:rPr>
        <w:br/>
      </w:r>
      <w:r w:rsidR="000E5745" w:rsidRPr="00231D33">
        <w:rPr>
          <w:b/>
          <w:bCs/>
          <w:i/>
          <w:iCs/>
          <w:sz w:val="28"/>
          <w:szCs w:val="28"/>
        </w:rPr>
        <w:t xml:space="preserve">                   </w:t>
      </w:r>
      <w:r w:rsidR="00231D33">
        <w:rPr>
          <w:b/>
          <w:bCs/>
          <w:i/>
          <w:iCs/>
          <w:sz w:val="28"/>
          <w:szCs w:val="28"/>
        </w:rPr>
        <w:t>работы по внеурочной деятельности</w:t>
      </w:r>
      <w:r w:rsidRPr="00231D33">
        <w:rPr>
          <w:b/>
          <w:bCs/>
          <w:i/>
          <w:iCs/>
          <w:sz w:val="28"/>
          <w:szCs w:val="28"/>
        </w:rPr>
        <w:t xml:space="preserve"> «</w:t>
      </w:r>
      <w:proofErr w:type="spellStart"/>
      <w:proofErr w:type="gramStart"/>
      <w:r w:rsidRPr="00231D33">
        <w:rPr>
          <w:b/>
          <w:bCs/>
          <w:i/>
          <w:iCs/>
          <w:sz w:val="28"/>
          <w:szCs w:val="28"/>
        </w:rPr>
        <w:t>Судомоделирование</w:t>
      </w:r>
      <w:proofErr w:type="spellEnd"/>
      <w:r w:rsidRPr="00231D33">
        <w:rPr>
          <w:b/>
          <w:bCs/>
          <w:i/>
          <w:iCs/>
          <w:sz w:val="28"/>
          <w:szCs w:val="28"/>
        </w:rPr>
        <w:t>»</w:t>
      </w:r>
      <w:r w:rsidRPr="00231D33">
        <w:rPr>
          <w:sz w:val="28"/>
          <w:szCs w:val="28"/>
        </w:rPr>
        <w:br/>
      </w:r>
      <w:r w:rsidRPr="00231D33">
        <w:rPr>
          <w:b/>
          <w:bCs/>
          <w:i/>
          <w:iCs/>
          <w:sz w:val="28"/>
          <w:szCs w:val="28"/>
        </w:rPr>
        <w:t>Цели</w:t>
      </w:r>
      <w:proofErr w:type="gramEnd"/>
      <w:r w:rsidRPr="00231D33">
        <w:rPr>
          <w:b/>
          <w:bCs/>
          <w:i/>
          <w:iCs/>
          <w:sz w:val="28"/>
          <w:szCs w:val="28"/>
        </w:rPr>
        <w:t xml:space="preserve"> и задачи</w:t>
      </w:r>
      <w:r w:rsidRPr="00231D33">
        <w:rPr>
          <w:sz w:val="28"/>
          <w:szCs w:val="28"/>
        </w:rPr>
        <w:br/>
        <w:t>1. Прививать любовь к конструкторскому труду, развивать творческое мышление и инициативу детей.</w:t>
      </w:r>
      <w:r w:rsidRPr="00231D33">
        <w:rPr>
          <w:sz w:val="28"/>
          <w:szCs w:val="28"/>
        </w:rPr>
        <w:br/>
        <w:t>2. Дать первоначальные сведения об устройстве судна (корабля).</w:t>
      </w:r>
      <w:r w:rsidRPr="00231D33">
        <w:rPr>
          <w:sz w:val="28"/>
          <w:szCs w:val="28"/>
        </w:rPr>
        <w:br/>
        <w:t>3. Научить строить модели судов (кораблей) несложных конструкций.</w:t>
      </w:r>
      <w:r w:rsidRPr="00231D33">
        <w:rPr>
          <w:sz w:val="28"/>
          <w:szCs w:val="28"/>
        </w:rPr>
        <w:br/>
        <w:t>4. Научить ребят пользоваться простейшим оборудованием и инструментом в процессе практической работы.</w:t>
      </w:r>
      <w:r w:rsidRPr="00231D33">
        <w:rPr>
          <w:sz w:val="28"/>
          <w:szCs w:val="28"/>
        </w:rPr>
        <w:br/>
        <w:t>5. Дать краткие сведения о теоретическом чертеже судна (корабля).</w:t>
      </w:r>
    </w:p>
    <w:p w:rsidR="00197367" w:rsidRPr="00231D33" w:rsidRDefault="00197367" w:rsidP="00231D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31D33">
        <w:rPr>
          <w:b/>
          <w:sz w:val="28"/>
          <w:szCs w:val="28"/>
        </w:rPr>
        <w:t>Тематическое планирование</w:t>
      </w:r>
    </w:p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202"/>
        <w:gridCol w:w="1713"/>
        <w:gridCol w:w="1993"/>
        <w:gridCol w:w="1018"/>
      </w:tblGrid>
      <w:tr w:rsidR="000B1864" w:rsidRPr="00231D33" w:rsidTr="000B186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64" w:rsidRPr="00231D33" w:rsidRDefault="000B1864" w:rsidP="00231D3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31D33">
              <w:rPr>
                <w:b/>
                <w:sz w:val="28"/>
                <w:szCs w:val="28"/>
              </w:rPr>
              <w:t>Раздел / Тема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64" w:rsidRPr="00231D33" w:rsidRDefault="000B1864" w:rsidP="00231D3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31D3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64" w:rsidRPr="00231D33" w:rsidRDefault="000B1864" w:rsidP="00231D3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31D33">
              <w:rPr>
                <w:b/>
                <w:sz w:val="28"/>
                <w:szCs w:val="28"/>
              </w:rPr>
              <w:t>Количество элементов контроля/ практическая часть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всего</w:t>
            </w:r>
          </w:p>
        </w:tc>
      </w:tr>
      <w:tr w:rsidR="000B1864" w:rsidRPr="00231D33" w:rsidTr="0000498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 xml:space="preserve">Вводное занятие. Знакомство с группой, мастерской, планом </w:t>
            </w:r>
            <w:r w:rsidRPr="00231D33">
              <w:rPr>
                <w:sz w:val="28"/>
                <w:szCs w:val="28"/>
              </w:rPr>
              <w:lastRenderedPageBreak/>
              <w:t>работы на смену.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Техника безопасности.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История судостроения и Военно-Морского флота России. Классификация кораблей, судов и моделей. Составные части модели катамарана и яхты. Изготовление поплавков модели катамарана. Демонстрация моделей яхты и катамарана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2</w:t>
            </w:r>
          </w:p>
        </w:tc>
      </w:tr>
      <w:tr w:rsidR="000B1864" w:rsidRPr="00231D33" w:rsidTr="0000498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Теоретический чертеж моделей катамарана и яхты. Разметка и изготовление корпуса мачты, бимсов, бобышек и гика. Сборка модели катамарана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4</w:t>
            </w:r>
          </w:p>
        </w:tc>
      </w:tr>
      <w:tr w:rsidR="000B1864" w:rsidRPr="00231D33" w:rsidTr="0000498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Тройная покраска модели катамарана. Разметка и изготовление парусного вооружения модели катамарана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4</w:t>
            </w:r>
          </w:p>
        </w:tc>
      </w:tr>
      <w:tr w:rsidR="000B1864" w:rsidRPr="00231D33" w:rsidTr="00004981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Установка на модель катамарана парусного вооружения. Теоретический чертеж корпуса яхты, его изготовление и обработка наждачной бумагой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6</w:t>
            </w:r>
          </w:p>
        </w:tc>
      </w:tr>
      <w:tr w:rsidR="000B1864" w:rsidRPr="00231D33" w:rsidTr="0000498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Теоретический чертеж, разметка и изготовление киля, рубки, мачты, гика яхты. Сборка яхты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6</w:t>
            </w:r>
          </w:p>
        </w:tc>
      </w:tr>
      <w:tr w:rsidR="000B1864" w:rsidRPr="00231D33" w:rsidTr="0000498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Тройная покраска модели. Подготовка парусного вооружения к установке на модель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6</w:t>
            </w:r>
          </w:p>
        </w:tc>
      </w:tr>
      <w:tr w:rsidR="000B1864" w:rsidRPr="00231D33" w:rsidTr="00004981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73D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 xml:space="preserve">Заключительное занятие. </w:t>
            </w:r>
            <w:r w:rsidRPr="00231D33">
              <w:rPr>
                <w:sz w:val="28"/>
                <w:szCs w:val="28"/>
              </w:rPr>
              <w:lastRenderedPageBreak/>
              <w:t xml:space="preserve">Установка парусного вооружения на модель яхты. Пробные пуски моделей на воде или демонстрация моделей на воде 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 xml:space="preserve">Подведение итогов работы кружка, анализ детских работ. Рекомендации для самостоятельного продолжения занятий </w:t>
            </w:r>
            <w:proofErr w:type="spellStart"/>
            <w:r w:rsidRPr="00231D33">
              <w:rPr>
                <w:sz w:val="28"/>
                <w:szCs w:val="28"/>
              </w:rPr>
              <w:t>судомоделированием</w:t>
            </w:r>
            <w:proofErr w:type="spellEnd"/>
            <w:r w:rsidRPr="00231D33">
              <w:rPr>
                <w:sz w:val="28"/>
                <w:szCs w:val="28"/>
              </w:rPr>
              <w:t>. Выдача удостоверений.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6</w:t>
            </w:r>
          </w:p>
        </w:tc>
      </w:tr>
      <w:tr w:rsidR="000B1864" w:rsidRPr="00231D33" w:rsidTr="0000498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Общий объем программы - 34 часа</w:t>
            </w:r>
          </w:p>
          <w:p w:rsidR="000B1864" w:rsidRPr="00231D33" w:rsidRDefault="000B1864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Из них</w:t>
            </w:r>
          </w:p>
          <w:p w:rsidR="000B1864" w:rsidRPr="00231D33" w:rsidRDefault="000B1864" w:rsidP="00231D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6,5</w:t>
            </w:r>
          </w:p>
          <w:p w:rsidR="000B1864" w:rsidRPr="00231D33" w:rsidRDefault="000B1864" w:rsidP="00231D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A2473D" w:rsidP="00231D33">
            <w:pPr>
              <w:spacing w:before="150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27.5</w:t>
            </w:r>
          </w:p>
          <w:p w:rsidR="000B1864" w:rsidRPr="00231D33" w:rsidRDefault="000B1864" w:rsidP="00231D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864" w:rsidRPr="00231D33" w:rsidRDefault="000B1864" w:rsidP="00231D33">
            <w:pPr>
              <w:jc w:val="both"/>
              <w:rPr>
                <w:sz w:val="28"/>
                <w:szCs w:val="28"/>
              </w:rPr>
            </w:pPr>
            <w:r w:rsidRPr="00231D33">
              <w:rPr>
                <w:sz w:val="28"/>
                <w:szCs w:val="28"/>
              </w:rPr>
              <w:t> </w:t>
            </w:r>
            <w:r w:rsidR="00A2473D" w:rsidRPr="00231D33">
              <w:rPr>
                <w:sz w:val="28"/>
                <w:szCs w:val="28"/>
              </w:rPr>
              <w:t>34</w:t>
            </w:r>
          </w:p>
        </w:tc>
      </w:tr>
    </w:tbl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</w:t>
      </w:r>
    </w:p>
    <w:p w:rsidR="000B1864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Примечание: занятия проводятся в специальном оборудованном классе-мастерской.</w:t>
      </w:r>
    </w:p>
    <w:p w:rsidR="00004981" w:rsidRPr="00231D33" w:rsidRDefault="000B1864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</w:t>
      </w:r>
      <w:r w:rsidR="00004981" w:rsidRPr="00231D33">
        <w:rPr>
          <w:sz w:val="28"/>
          <w:szCs w:val="28"/>
        </w:rPr>
        <w:t xml:space="preserve">            </w:t>
      </w:r>
      <w:r w:rsidR="000D1FA0" w:rsidRPr="00231D33">
        <w:rPr>
          <w:b/>
          <w:bCs/>
          <w:sz w:val="28"/>
          <w:szCs w:val="28"/>
        </w:rPr>
        <w:t>Занятия</w:t>
      </w:r>
      <w:r w:rsidR="00004981" w:rsidRPr="00231D33">
        <w:rPr>
          <w:b/>
          <w:bCs/>
          <w:sz w:val="28"/>
          <w:szCs w:val="28"/>
        </w:rPr>
        <w:t xml:space="preserve"> № 1-2.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> </w:t>
      </w:r>
      <w:proofErr w:type="gramStart"/>
      <w:r w:rsidRPr="00231D33">
        <w:rPr>
          <w:b/>
          <w:bCs/>
          <w:sz w:val="28"/>
          <w:szCs w:val="28"/>
        </w:rPr>
        <w:t xml:space="preserve">Тема:  </w:t>
      </w:r>
      <w:r w:rsidRPr="00231D33">
        <w:rPr>
          <w:sz w:val="28"/>
          <w:szCs w:val="28"/>
        </w:rPr>
        <w:t>Введение</w:t>
      </w:r>
      <w:proofErr w:type="gramEnd"/>
      <w:r w:rsidRPr="00231D33">
        <w:rPr>
          <w:sz w:val="28"/>
          <w:szCs w:val="28"/>
        </w:rPr>
        <w:t>. История судостроения, славного прошлого Военно-Морского флота России. Классификация и демонстрация моделей. Дать первоначальные сведения по основам морского дела.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Задачи:  </w:t>
      </w:r>
      <w:r w:rsidRPr="00231D33">
        <w:rPr>
          <w:sz w:val="28"/>
          <w:szCs w:val="28"/>
        </w:rPr>
        <w:t>Вовлечь</w:t>
      </w:r>
      <w:proofErr w:type="gramEnd"/>
      <w:r w:rsidRPr="00231D33">
        <w:rPr>
          <w:sz w:val="28"/>
          <w:szCs w:val="28"/>
        </w:rPr>
        <w:t xml:space="preserve"> детей в творческую деятельность, познакомить с историей судостроения, классификацией судов и моделей. Создать рабочий настрой, вселить уверенность ребят в свои силы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Форма </w:t>
      </w:r>
      <w:proofErr w:type="gramStart"/>
      <w:r w:rsidRPr="00231D33">
        <w:rPr>
          <w:b/>
          <w:bCs/>
          <w:sz w:val="28"/>
          <w:szCs w:val="28"/>
        </w:rPr>
        <w:t xml:space="preserve">занятия:  </w:t>
      </w:r>
      <w:r w:rsidRPr="00231D33">
        <w:rPr>
          <w:sz w:val="28"/>
          <w:szCs w:val="28"/>
        </w:rPr>
        <w:t>Урок</w:t>
      </w:r>
      <w:proofErr w:type="gramEnd"/>
      <w:r w:rsidRPr="00231D33">
        <w:rPr>
          <w:sz w:val="28"/>
          <w:szCs w:val="28"/>
        </w:rPr>
        <w:t xml:space="preserve">. Рассказ с демонстрацией моделей-образцов, плакатов, чертежей и других наглядных пособий. Практическая работа по </w:t>
      </w:r>
      <w:proofErr w:type="gramStart"/>
      <w:r w:rsidRPr="00231D33">
        <w:rPr>
          <w:sz w:val="28"/>
          <w:szCs w:val="28"/>
        </w:rPr>
        <w:t>изготовлению  модели</w:t>
      </w:r>
      <w:proofErr w:type="gramEnd"/>
      <w:r w:rsidRPr="00231D33">
        <w:rPr>
          <w:sz w:val="28"/>
          <w:szCs w:val="28"/>
        </w:rPr>
        <w:t xml:space="preserve"> катамарана.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Оборудование и </w:t>
      </w:r>
      <w:proofErr w:type="gramStart"/>
      <w:r w:rsidRPr="00231D33">
        <w:rPr>
          <w:b/>
          <w:bCs/>
          <w:sz w:val="28"/>
          <w:szCs w:val="28"/>
        </w:rPr>
        <w:t xml:space="preserve">материалы:  </w:t>
      </w:r>
      <w:r w:rsidRPr="00231D33">
        <w:rPr>
          <w:sz w:val="28"/>
          <w:szCs w:val="28"/>
        </w:rPr>
        <w:t>Подготовить</w:t>
      </w:r>
      <w:proofErr w:type="gramEnd"/>
      <w:r w:rsidRPr="00231D33">
        <w:rPr>
          <w:sz w:val="28"/>
          <w:szCs w:val="28"/>
        </w:rPr>
        <w:t xml:space="preserve"> помещение. Должно быть чистым, инструменты аккуратно сложены. Модели-образцы, мастерская и оборудование, чертежи и заготовки, линейки, карандаши, клей и скрепки.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План </w:t>
      </w:r>
      <w:proofErr w:type="gramStart"/>
      <w:r w:rsidRPr="00231D33">
        <w:rPr>
          <w:b/>
          <w:bCs/>
          <w:sz w:val="28"/>
          <w:szCs w:val="28"/>
        </w:rPr>
        <w:t xml:space="preserve">занятия:  </w:t>
      </w:r>
      <w:r w:rsidRPr="00231D33">
        <w:rPr>
          <w:sz w:val="28"/>
          <w:szCs w:val="28"/>
        </w:rPr>
        <w:t>Знакомство</w:t>
      </w:r>
      <w:proofErr w:type="gramEnd"/>
      <w:r w:rsidRPr="00231D33">
        <w:rPr>
          <w:sz w:val="28"/>
          <w:szCs w:val="28"/>
        </w:rPr>
        <w:t xml:space="preserve"> с детьми, с программой кружка на смену, с оборудованием мастерской, станками, техникой безопасности при работе с режущими и острыми инструментами, а также правилами пользования этими инструментами. Краткое знакомство с историей судостроения, славным прошлым российского флота, достижениями науки и техники, применяемых в современном судостроении. Классификация судов и моделей. Составные </w:t>
      </w:r>
      <w:r w:rsidRPr="00231D33">
        <w:rPr>
          <w:sz w:val="28"/>
          <w:szCs w:val="28"/>
        </w:rPr>
        <w:lastRenderedPageBreak/>
        <w:t>части моделей катамарана и яхты. Последовательность и правильность изготовления деталей моделей яхты и катамарана. Теоретический чертеж, правильность переноса на заготовку и обработка заготовки. Изготовление поплавков катамарана.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Методические </w:t>
      </w:r>
      <w:proofErr w:type="gramStart"/>
      <w:r w:rsidRPr="00231D33">
        <w:rPr>
          <w:b/>
          <w:bCs/>
          <w:sz w:val="28"/>
          <w:szCs w:val="28"/>
        </w:rPr>
        <w:t xml:space="preserve">рекомендации:  </w:t>
      </w:r>
      <w:r w:rsidRPr="00231D33">
        <w:rPr>
          <w:sz w:val="28"/>
          <w:szCs w:val="28"/>
        </w:rPr>
        <w:t>Для</w:t>
      </w:r>
      <w:proofErr w:type="gramEnd"/>
      <w:r w:rsidRPr="00231D33">
        <w:rPr>
          <w:sz w:val="28"/>
          <w:szCs w:val="28"/>
        </w:rPr>
        <w:t xml:space="preserve"> создания интереса к данному виду технического творчества и вовлечение ребят в активную творческую деятельность педагогу необходимо продемонстрировать на занятии модели-образцы, которые они будут изготавливать в течение смены (или над которыми они будут работать). Так же очень важно нацелить ребят на конечный результат своего труда, раскрыть перспективный план занятий кружка и формы его проведения. Подробно следует остановиться на технике безопасности при работе с режущими и острыми инструментами, а </w:t>
      </w:r>
      <w:proofErr w:type="gramStart"/>
      <w:r w:rsidRPr="00231D33">
        <w:rPr>
          <w:sz w:val="28"/>
          <w:szCs w:val="28"/>
        </w:rPr>
        <w:t>так же</w:t>
      </w:r>
      <w:proofErr w:type="gramEnd"/>
      <w:r w:rsidRPr="00231D33">
        <w:rPr>
          <w:sz w:val="28"/>
          <w:szCs w:val="28"/>
        </w:rPr>
        <w:t xml:space="preserve"> правилами пользования этими инструментами.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При раскрытии вопроса по истории судостроения следует обратить внимание ребят на то, что сама жизнь заставила человека искать пути и средства для преодоления водных преград, а также использование водных артерий для быстрого и экономичного преодоления дальних расстояний в поисках лучших условий жизни. Учитывая, что в настоящее время очень мало уделяется внимания военно-патриотическому воспитанию подрастающего поколения, особо надо обратить внимание юношей на то, что наш гражданский, а также военно-морской флот оставили яркие страницы истории - это и новые географические открытия (более двухсот земель, островов, морей и проливов носят имена русских мореплавателей).  Это и героические подвиги военных моряков в годы военных кампаний при защите своего отечества.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Ответить на все интересующие вопросы. Напомнить, что программа рассчитана на 12-14 часов в смену и за этот короткий промежуток времени каждый подросток сможет самостоятельно, индивидуально научиться и построить минимум две действующие простейшие модели (от простого к сложному). После чего идет демонстрация этих моделей, их краткая характеристика, а также устройство, из каких основных деталей состоит модель, особо обращая внимание на существование особого морского лексикона, который насчитывает более 10 тысяч слов.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При даче характеристики модели надо обратить внимание на технологию изготовления той или иной детали, дать ее название, назначение, сложность изготовления, последовательность изготовления и способы крепления на модель.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Также очень важно в процессе занятия рассказать ребятам о теоретическом чертеже, масштабе, способах переноса чертежа на заготовку, последовательность и правильность изготовления детали (обработки заготовки).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lastRenderedPageBreak/>
        <w:t xml:space="preserve">            При выполнении практической работы необходимо показать ребятам правильность и последовательность операции по изготовлению поплавков катамарана. Поэтапный показ работы должен сопровождаться подробным комментарием педагога. В самой работе необходим индивидуальный подход к детям, следует проследить за каждым ребенком, как он усвоил теоретический курс и применяет его на практике. </w:t>
      </w:r>
      <w:proofErr w:type="gramStart"/>
      <w:r w:rsidRPr="00231D33">
        <w:rPr>
          <w:sz w:val="28"/>
          <w:szCs w:val="28"/>
        </w:rPr>
        <w:t>Акцентируем  внимание</w:t>
      </w:r>
      <w:proofErr w:type="gramEnd"/>
      <w:r w:rsidRPr="00231D33">
        <w:rPr>
          <w:sz w:val="28"/>
          <w:szCs w:val="28"/>
        </w:rPr>
        <w:t xml:space="preserve"> подростков на правильных, рациональных  способах работы с инструментами.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Следует </w:t>
      </w:r>
      <w:proofErr w:type="gramStart"/>
      <w:r w:rsidRPr="00231D33">
        <w:rPr>
          <w:sz w:val="28"/>
          <w:szCs w:val="28"/>
        </w:rPr>
        <w:t>обязательно  учитывать</w:t>
      </w:r>
      <w:proofErr w:type="gramEnd"/>
      <w:r w:rsidRPr="00231D33">
        <w:rPr>
          <w:sz w:val="28"/>
          <w:szCs w:val="28"/>
        </w:rPr>
        <w:t xml:space="preserve"> разновозрастной и </w:t>
      </w:r>
      <w:proofErr w:type="spellStart"/>
      <w:r w:rsidRPr="00231D33">
        <w:rPr>
          <w:sz w:val="28"/>
          <w:szCs w:val="28"/>
        </w:rPr>
        <w:t>разноуровневый</w:t>
      </w:r>
      <w:proofErr w:type="spellEnd"/>
      <w:r w:rsidRPr="00231D33">
        <w:rPr>
          <w:sz w:val="28"/>
          <w:szCs w:val="28"/>
        </w:rPr>
        <w:t xml:space="preserve"> состав в группе детей, следовательно, степень усвоения материала у детей различная, поэтому в индивидуальном режиме нужно помочь каждому ребенку с учетом конкретных ошибок.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Проанализировав работу детей, педагог должен обратить внимание ребят на те ошибки, которые чаще всего встречаются у ребят при изготовлении поплавков модели, чтобы избежать этого в дальнейшем. Так как моделизм - это знания, аккуратность, усидчивость, внимательность и точность, задача педагога привить все эти качества каждому ребенку, и с первого занятия и в последующем на это нужно постоянно обращать внимание. И очень важно при подведении итогов занятия похвалить всех ребят - это вселяет уверенность каждого в свои силы, создает доброжелательную атмосферу в коллективе, настраивает ребят на хорошую творческую атмосферу, желание еще и еще раз прийти на занятие.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 </w:t>
      </w:r>
      <w:r w:rsidRPr="00231D33">
        <w:rPr>
          <w:b/>
          <w:bCs/>
          <w:sz w:val="28"/>
          <w:szCs w:val="28"/>
        </w:rPr>
        <w:t>Занятия №3-6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Тема:  </w:t>
      </w:r>
      <w:r w:rsidRPr="00231D33">
        <w:rPr>
          <w:sz w:val="28"/>
          <w:szCs w:val="28"/>
        </w:rPr>
        <w:t>Теоретический</w:t>
      </w:r>
      <w:proofErr w:type="gramEnd"/>
      <w:r w:rsidRPr="00231D33">
        <w:rPr>
          <w:sz w:val="28"/>
          <w:szCs w:val="28"/>
        </w:rPr>
        <w:t xml:space="preserve"> чертеж моделей яхты и катамарана. Разметка и изготовление корпуса, мачты, бимсов, бобышек и гика модели катамарана. Сборка модели катамарана.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Задачи:  </w:t>
      </w:r>
      <w:r w:rsidRPr="00231D33">
        <w:rPr>
          <w:sz w:val="28"/>
          <w:szCs w:val="28"/>
        </w:rPr>
        <w:t>Заложить</w:t>
      </w:r>
      <w:proofErr w:type="gramEnd"/>
      <w:r w:rsidRPr="00231D33">
        <w:rPr>
          <w:sz w:val="28"/>
          <w:szCs w:val="28"/>
        </w:rPr>
        <w:t xml:space="preserve"> основы работы с чертежами, способами переноса чертежа на заготовку. Ознакомить с основными приемами обработки заготовок и изготовления деталей модели. Способствовать развитию умения и навыков работы с инструментами при изготовлении деталей модели катамарана.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Форма:  </w:t>
      </w:r>
      <w:r w:rsidRPr="00231D33">
        <w:rPr>
          <w:sz w:val="28"/>
          <w:szCs w:val="28"/>
        </w:rPr>
        <w:t>индивидуальная</w:t>
      </w:r>
      <w:proofErr w:type="gramEnd"/>
      <w:r w:rsidRPr="00231D33">
        <w:rPr>
          <w:sz w:val="28"/>
          <w:szCs w:val="28"/>
        </w:rPr>
        <w:t xml:space="preserve"> практическая работа - изготовление деталей модели катамарана с использованием чертежей, схем и наглядных пособий.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Оборудование и </w:t>
      </w:r>
      <w:proofErr w:type="gramStart"/>
      <w:r w:rsidRPr="00231D33">
        <w:rPr>
          <w:b/>
          <w:bCs/>
          <w:sz w:val="28"/>
          <w:szCs w:val="28"/>
        </w:rPr>
        <w:t xml:space="preserve">материалы:  </w:t>
      </w:r>
      <w:r w:rsidRPr="00231D33">
        <w:rPr>
          <w:sz w:val="28"/>
          <w:szCs w:val="28"/>
        </w:rPr>
        <w:t>образец</w:t>
      </w:r>
      <w:proofErr w:type="gramEnd"/>
      <w:r w:rsidRPr="00231D33">
        <w:rPr>
          <w:sz w:val="28"/>
          <w:szCs w:val="28"/>
        </w:rPr>
        <w:t xml:space="preserve"> модели, чертежи, схемы, заготовки на все детали модели, ножи, напильники, карандаши, линейки, </w:t>
      </w:r>
      <w:proofErr w:type="spellStart"/>
      <w:r w:rsidRPr="00231D33">
        <w:rPr>
          <w:sz w:val="28"/>
          <w:szCs w:val="28"/>
        </w:rPr>
        <w:t>шлифтшкурка</w:t>
      </w:r>
      <w:proofErr w:type="spellEnd"/>
      <w:r w:rsidRPr="00231D33">
        <w:rPr>
          <w:sz w:val="28"/>
          <w:szCs w:val="28"/>
        </w:rPr>
        <w:t>, лобзики, клей ПВА, кисти для клея, скрепки.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План </w:t>
      </w:r>
      <w:proofErr w:type="gramStart"/>
      <w:r w:rsidRPr="00231D33">
        <w:rPr>
          <w:b/>
          <w:bCs/>
          <w:sz w:val="28"/>
          <w:szCs w:val="28"/>
        </w:rPr>
        <w:t xml:space="preserve">занятия:  </w:t>
      </w:r>
      <w:r w:rsidRPr="00231D33">
        <w:rPr>
          <w:sz w:val="28"/>
          <w:szCs w:val="28"/>
        </w:rPr>
        <w:t>теоретический</w:t>
      </w:r>
      <w:proofErr w:type="gramEnd"/>
      <w:r w:rsidRPr="00231D33">
        <w:rPr>
          <w:sz w:val="28"/>
          <w:szCs w:val="28"/>
        </w:rPr>
        <w:t xml:space="preserve"> чертеж моделей катамарана и яхты. Разметка и изготовление корпуса катамарана, мачты, бимсов, бобышек и гика. Полная сборка модели катамарана.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Методические </w:t>
      </w:r>
      <w:proofErr w:type="gramStart"/>
      <w:r w:rsidRPr="00231D33">
        <w:rPr>
          <w:b/>
          <w:bCs/>
          <w:sz w:val="28"/>
          <w:szCs w:val="28"/>
        </w:rPr>
        <w:t xml:space="preserve">рекомендации:  </w:t>
      </w:r>
      <w:r w:rsidRPr="00231D33">
        <w:rPr>
          <w:sz w:val="28"/>
          <w:szCs w:val="28"/>
        </w:rPr>
        <w:t>в</w:t>
      </w:r>
      <w:proofErr w:type="gramEnd"/>
      <w:r w:rsidRPr="00231D33">
        <w:rPr>
          <w:sz w:val="28"/>
          <w:szCs w:val="28"/>
        </w:rPr>
        <w:t xml:space="preserve"> начале занятия педагог еще раз показывает ребятам готовую модель катамарана, напоминает последовательность </w:t>
      </w:r>
      <w:r w:rsidRPr="00231D33">
        <w:rPr>
          <w:sz w:val="28"/>
          <w:szCs w:val="28"/>
        </w:rPr>
        <w:lastRenderedPageBreak/>
        <w:t>изготовления модели,  нацеливает ребят на конечный результат, напоминая при этом о технике безопасности.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При обработке заготовки корпуса модели важно заострить внимание на то, что качество обработки зависит не от того, что поверхность гладкая, не шероховатая, а от того, все ли «следы» от пилы убраны с поверхности детали. При переносе чертежа на заготовку можно использовать два вида переноса: первый- при помощи линейки и карандаша переносим все размеры на заготовку, проводим линии и делаем срезы и вырезки при помощи </w:t>
      </w:r>
      <w:proofErr w:type="spellStart"/>
      <w:r w:rsidRPr="00231D33">
        <w:rPr>
          <w:sz w:val="28"/>
          <w:szCs w:val="28"/>
        </w:rPr>
        <w:t>спецножа</w:t>
      </w:r>
      <w:proofErr w:type="spellEnd"/>
      <w:r w:rsidRPr="00231D33">
        <w:rPr>
          <w:sz w:val="28"/>
          <w:szCs w:val="28"/>
        </w:rPr>
        <w:t xml:space="preserve"> или лобзика, второй способ переноса - можно использовать готовый шаблон, который накладывается на заготовку и обводится при помощи карандаша. Последующая операция такая </w:t>
      </w:r>
      <w:proofErr w:type="gramStart"/>
      <w:r w:rsidRPr="00231D33">
        <w:rPr>
          <w:sz w:val="28"/>
          <w:szCs w:val="28"/>
        </w:rPr>
        <w:t>же</w:t>
      </w:r>
      <w:proofErr w:type="gramEnd"/>
      <w:r w:rsidRPr="00231D33">
        <w:rPr>
          <w:sz w:val="28"/>
          <w:szCs w:val="28"/>
        </w:rPr>
        <w:t xml:space="preserve"> как и в первом варианте. Вариант с шаблонов более простой, но для детей более полезным будет первый вариант, связанный с работой инструментами. Здесь важно дойти до каждого ребенка и помочь каждому, научить правильно работать инструментами.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Так как на занятии ребятам приходится делать значительное количество деталей и работают они в индивидуальном режиме, то переход от одной к другой детали проходит индивидуально и задача педагога - проконтролировать качество изготовляемых деталей и давать «добро» на изготовление следующей детали. Такая форма работы дает возможность не только проконтролировать качество выполненных работ, но также увидеть и оценить индивидуальные качества и способности ребят. При выявлении типичных ошибок при обработке и изготовлении деталей задача педагога своевременно указать ребятам, а также и показать эти ошибки для того, чтобы остальные участники кружка не повторяли их при изготовлении деталей модели катамарана. Очень важно при переходе от одной к другой детали модели показать ребятам последовательность и правильность изготовления детали, т.е. технологию обработки заготовки. Все время надо ребятам напоминать, чтобы они чаще обращали внимание на модель-образец, при этом не просто копируя ее детали, а старались делать еще лучше и качественнее, так как творческому совершенству нет предела, заостряя внимание на аккуратность исполнения работ.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При подведении итогов занятия можно из всех работ, т.е. уже собранных моделей выбрать лучшую, показать ребятам, обратить внимание на правильность и аккуратность сборки, а также всех похвалить за хорошо проделанную работу, отметить положительные моменты, вселить уверенность в собственные силы и возможности каждого ребенка. При анализе работ следует привлекать самих ребят, так как важно, чтобы они учились анализировать и слышали мнение друг друга.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 </w:t>
      </w:r>
      <w:r w:rsidRPr="00231D33">
        <w:rPr>
          <w:b/>
          <w:bCs/>
          <w:sz w:val="28"/>
          <w:szCs w:val="28"/>
        </w:rPr>
        <w:t>Занятия № 7-10.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Тема:   </w:t>
      </w:r>
      <w:proofErr w:type="gramEnd"/>
      <w:r w:rsidRPr="00231D33">
        <w:rPr>
          <w:sz w:val="28"/>
          <w:szCs w:val="28"/>
        </w:rPr>
        <w:t>Покраска модели катамарана. Подготовка парусного вооружения для установки на модель.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lastRenderedPageBreak/>
        <w:t xml:space="preserve">Задачи:  </w:t>
      </w:r>
      <w:r w:rsidRPr="00231D33">
        <w:rPr>
          <w:sz w:val="28"/>
          <w:szCs w:val="28"/>
        </w:rPr>
        <w:t>на</w:t>
      </w:r>
      <w:proofErr w:type="gramEnd"/>
      <w:r w:rsidRPr="00231D33">
        <w:rPr>
          <w:sz w:val="28"/>
          <w:szCs w:val="28"/>
        </w:rPr>
        <w:t xml:space="preserve"> примере окружающей нас действительности показать в каких случаях, где, когда и как применяются те или иные красители (гуашь, акварель, эмаль, масло, синтетические краски, лаки, нитролаки и т.д. Показать технику, а также последовательность покрытия поверхности модели.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Форма:  </w:t>
      </w:r>
      <w:r w:rsidRPr="00231D33">
        <w:rPr>
          <w:sz w:val="28"/>
          <w:szCs w:val="28"/>
        </w:rPr>
        <w:t>индивидуальная</w:t>
      </w:r>
      <w:proofErr w:type="gramEnd"/>
      <w:r w:rsidRPr="00231D33">
        <w:rPr>
          <w:sz w:val="28"/>
          <w:szCs w:val="28"/>
        </w:rPr>
        <w:t xml:space="preserve"> практическая работа  по изготовлению модели: работа с краской, кистью, парусным вооружением модели.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План </w:t>
      </w:r>
      <w:proofErr w:type="gramStart"/>
      <w:r w:rsidRPr="00231D33">
        <w:rPr>
          <w:b/>
          <w:bCs/>
          <w:sz w:val="28"/>
          <w:szCs w:val="28"/>
        </w:rPr>
        <w:t xml:space="preserve">занятия:   </w:t>
      </w:r>
      <w:proofErr w:type="gramEnd"/>
      <w:r w:rsidRPr="00231D33">
        <w:rPr>
          <w:sz w:val="28"/>
          <w:szCs w:val="28"/>
        </w:rPr>
        <w:t>краски и красители, их применение, техника покрасочных работ. Работа с парусным вооружением.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Материалы и </w:t>
      </w:r>
      <w:proofErr w:type="gramStart"/>
      <w:r w:rsidRPr="00231D33">
        <w:rPr>
          <w:b/>
          <w:bCs/>
          <w:sz w:val="28"/>
          <w:szCs w:val="28"/>
        </w:rPr>
        <w:t xml:space="preserve">оборудование:  </w:t>
      </w:r>
      <w:r w:rsidRPr="00231D33">
        <w:rPr>
          <w:sz w:val="28"/>
          <w:szCs w:val="28"/>
        </w:rPr>
        <w:t>специально</w:t>
      </w:r>
      <w:proofErr w:type="gramEnd"/>
      <w:r w:rsidRPr="00231D33">
        <w:rPr>
          <w:sz w:val="28"/>
          <w:szCs w:val="28"/>
        </w:rPr>
        <w:t xml:space="preserve"> подготовленное место (стол с покрытием), краска, кисти,  халаты, ветошь, растворитель, паруса, бумага, дырокол, бобышка с шилом, нитки, клей ПВА, булавки, кусачки.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Методические </w:t>
      </w:r>
      <w:proofErr w:type="gramStart"/>
      <w:r w:rsidRPr="00231D33">
        <w:rPr>
          <w:b/>
          <w:bCs/>
          <w:sz w:val="28"/>
          <w:szCs w:val="28"/>
        </w:rPr>
        <w:t xml:space="preserve">рекомендации:  </w:t>
      </w:r>
      <w:r w:rsidRPr="00231D33">
        <w:rPr>
          <w:sz w:val="28"/>
          <w:szCs w:val="28"/>
        </w:rPr>
        <w:t>для</w:t>
      </w:r>
      <w:proofErr w:type="gramEnd"/>
      <w:r w:rsidRPr="00231D33">
        <w:rPr>
          <w:sz w:val="28"/>
          <w:szCs w:val="28"/>
        </w:rPr>
        <w:t xml:space="preserve"> наглядности и создания интереса у ребят надо показать окрашенные поверхности, а также важно показать модель, которая покрашена с нарушением техники и технологического процесса при покраске данной модели. Принцип - делайте правильно и нет проблем. Я уверен, что после того как обратить внимание ребят на окрашенные поверхности и рассказать о красках и красителях, они совершенно другими глазами будут смотреть на окружающий их мир. Думаю, нет необходимости подробно рассказывать о химическом составе красителей, стоит лишь остановиться на краткой характеристике красок и их применении, их совместимости с другими красками, а также подборке колера и использовании растворителей. Саму краску, кисти и сопутствующие материалы педагог должен приготовить заранее, так чтобы в период занятия не терять времени на подготовительный процесс и тем самым выиграть время на объяснение и технологию покрытия краской модели. Очень важно показать ребятам технику и последовательность </w:t>
      </w:r>
      <w:proofErr w:type="gramStart"/>
      <w:r w:rsidRPr="00231D33">
        <w:rPr>
          <w:sz w:val="28"/>
          <w:szCs w:val="28"/>
        </w:rPr>
        <w:t>окрашивания  модели</w:t>
      </w:r>
      <w:proofErr w:type="gramEnd"/>
      <w:r w:rsidRPr="00231D33">
        <w:rPr>
          <w:sz w:val="28"/>
          <w:szCs w:val="28"/>
        </w:rPr>
        <w:t>, важной задачей является усвоение детьми данной темы, так как эти умения и навыки и могут пригодиться им в  дальнейшей жизни.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Так как педагог ограничен во времени, а при изготовлении и окрашивании модели очень важно не только правильность и аккуратность, но и качество и эстетичность данного изделия, рекомендуется окрашивать модель (в условиях временного коллектива, лагеря и т.д.) быстровысыхающими красителями. Для этого применяются </w:t>
      </w:r>
      <w:proofErr w:type="spellStart"/>
      <w:r w:rsidRPr="00231D33">
        <w:rPr>
          <w:sz w:val="28"/>
          <w:szCs w:val="28"/>
        </w:rPr>
        <w:t>нитрокрасители</w:t>
      </w:r>
      <w:proofErr w:type="spellEnd"/>
      <w:r w:rsidRPr="00231D33">
        <w:rPr>
          <w:sz w:val="28"/>
          <w:szCs w:val="28"/>
        </w:rPr>
        <w:t xml:space="preserve"> типа НЦ. И при тройном покрытии краской она приобретает законченный и эстетический вид.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Следует учесть, что мы имеем дело с разновозрастным, </w:t>
      </w:r>
      <w:proofErr w:type="spellStart"/>
      <w:r w:rsidRPr="00231D33">
        <w:rPr>
          <w:sz w:val="28"/>
          <w:szCs w:val="28"/>
        </w:rPr>
        <w:t>разноуровневым</w:t>
      </w:r>
      <w:proofErr w:type="spellEnd"/>
      <w:r w:rsidRPr="00231D33">
        <w:rPr>
          <w:sz w:val="28"/>
          <w:szCs w:val="28"/>
        </w:rPr>
        <w:t xml:space="preserve"> и многонациональным контингентом </w:t>
      </w:r>
      <w:proofErr w:type="gramStart"/>
      <w:r w:rsidRPr="00231D33">
        <w:rPr>
          <w:sz w:val="28"/>
          <w:szCs w:val="28"/>
        </w:rPr>
        <w:t>ребят,  а</w:t>
      </w:r>
      <w:proofErr w:type="gramEnd"/>
      <w:r w:rsidRPr="00231D33">
        <w:rPr>
          <w:sz w:val="28"/>
          <w:szCs w:val="28"/>
        </w:rPr>
        <w:t xml:space="preserve"> также, что все операции по изготовлению деталей  выполняются не по команде, а индивидуально, то к моменту покраски модели не все (15-20 человек) готовы к покраске, некоторые занимаются доработкой модели. И если даже взять идеальный вариант, что все готовы к покраске, естественно сразу посадить за </w:t>
      </w:r>
      <w:r w:rsidRPr="00231D33">
        <w:rPr>
          <w:sz w:val="28"/>
          <w:szCs w:val="28"/>
        </w:rPr>
        <w:lastRenderedPageBreak/>
        <w:t xml:space="preserve">покрасочный стол такое количество затруднительно, я рекомендую условно разбить ребят на три группы: одна для покраски модели, вторая устанавливает на модель булавки крепления паруса, третья занимается подготовкой парусного вооружения. Потом эти группы меняются между собой местами, т.е. без суеты и с максимальным использованием отведенного для этого времени. Можно использовать помощь детей- стажеров, которые быстро и успешно выполнили задания- они могут помочь другим ребятам.  Важно </w:t>
      </w:r>
      <w:proofErr w:type="gramStart"/>
      <w:r w:rsidRPr="00231D33">
        <w:rPr>
          <w:sz w:val="28"/>
          <w:szCs w:val="28"/>
        </w:rPr>
        <w:t>распределить  работу</w:t>
      </w:r>
      <w:proofErr w:type="gramEnd"/>
      <w:r w:rsidRPr="00231D33">
        <w:rPr>
          <w:sz w:val="28"/>
          <w:szCs w:val="28"/>
        </w:rPr>
        <w:t xml:space="preserve"> и ребят так, чтобы цели и задачи, поставленные перед педагогом на данное занятие были полностью выполнены. Подводя итоги обратить внимание на типичные ошибки, промахи и кратко проанализировать деятельность каждого подростка. Сделать общий вывод, похвалить ребят за усердие, старания и доброжелательность в работе.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 </w:t>
      </w:r>
      <w:r w:rsidRPr="00231D33">
        <w:rPr>
          <w:b/>
          <w:bCs/>
          <w:sz w:val="28"/>
          <w:szCs w:val="28"/>
        </w:rPr>
        <w:t>Занятия № 11-16.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Тема:   </w:t>
      </w:r>
      <w:proofErr w:type="gramEnd"/>
      <w:r w:rsidRPr="00231D33">
        <w:rPr>
          <w:sz w:val="28"/>
          <w:szCs w:val="28"/>
        </w:rPr>
        <w:t>установка на модель катамарана парусного вооружения. Теоретический чертеж корпуса яхты. Обработка корпуса яхты.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>Задачи:   </w:t>
      </w:r>
      <w:proofErr w:type="gramEnd"/>
      <w:r w:rsidRPr="00231D33">
        <w:rPr>
          <w:b/>
          <w:bCs/>
          <w:sz w:val="28"/>
          <w:szCs w:val="28"/>
        </w:rPr>
        <w:t xml:space="preserve"> </w:t>
      </w:r>
      <w:r w:rsidRPr="00231D33">
        <w:rPr>
          <w:sz w:val="28"/>
          <w:szCs w:val="28"/>
        </w:rPr>
        <w:t xml:space="preserve">познакомить ребят с типами парусного вооружения. Дать первичные знания и понятия по изготовлению парусного вооружения. Научить правильной </w:t>
      </w:r>
      <w:proofErr w:type="gramStart"/>
      <w:r w:rsidRPr="00231D33">
        <w:rPr>
          <w:sz w:val="28"/>
          <w:szCs w:val="28"/>
        </w:rPr>
        <w:t>и  последовательной</w:t>
      </w:r>
      <w:proofErr w:type="gramEnd"/>
      <w:r w:rsidRPr="00231D33">
        <w:rPr>
          <w:sz w:val="28"/>
          <w:szCs w:val="28"/>
        </w:rPr>
        <w:t xml:space="preserve"> установке парусного вооружения на модель. Приемы обработки корпуса модели яхты. </w:t>
      </w:r>
      <w:proofErr w:type="gramStart"/>
      <w:r w:rsidRPr="00231D33">
        <w:rPr>
          <w:sz w:val="28"/>
          <w:szCs w:val="28"/>
        </w:rPr>
        <w:t>Придание  форм</w:t>
      </w:r>
      <w:proofErr w:type="gramEnd"/>
      <w:r w:rsidRPr="00231D33">
        <w:rPr>
          <w:sz w:val="28"/>
          <w:szCs w:val="28"/>
        </w:rPr>
        <w:t xml:space="preserve"> корпусу модели яхты. Объяснение правильной технологии изготовления и установки паруса.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Форма:   </w:t>
      </w:r>
      <w:proofErr w:type="gramEnd"/>
      <w:r w:rsidRPr="00231D33">
        <w:rPr>
          <w:sz w:val="28"/>
          <w:szCs w:val="28"/>
        </w:rPr>
        <w:t>индивидуальная, практическая работа педагога с каждым ребенком. Анализ работ совместно с детьми.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План </w:t>
      </w:r>
      <w:proofErr w:type="gramStart"/>
      <w:r w:rsidRPr="00231D33">
        <w:rPr>
          <w:b/>
          <w:bCs/>
          <w:sz w:val="28"/>
          <w:szCs w:val="28"/>
        </w:rPr>
        <w:t xml:space="preserve">занятия:   </w:t>
      </w:r>
      <w:proofErr w:type="gramEnd"/>
      <w:r w:rsidRPr="00231D33">
        <w:rPr>
          <w:sz w:val="28"/>
          <w:szCs w:val="28"/>
        </w:rPr>
        <w:t>парусное вооружение и его типы. Технология изготовления парусного вооружения. Подготовка к установке и последовательность установки парусного вооружения на модель. Технология обработки и придание форм корпусу модели яхты.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Материалы и </w:t>
      </w:r>
      <w:proofErr w:type="gramStart"/>
      <w:r w:rsidRPr="00231D33">
        <w:rPr>
          <w:b/>
          <w:bCs/>
          <w:sz w:val="28"/>
          <w:szCs w:val="28"/>
        </w:rPr>
        <w:t xml:space="preserve">оборудование:  </w:t>
      </w:r>
      <w:r w:rsidRPr="00231D33">
        <w:rPr>
          <w:sz w:val="28"/>
          <w:szCs w:val="28"/>
        </w:rPr>
        <w:t>ткань</w:t>
      </w:r>
      <w:proofErr w:type="gramEnd"/>
      <w:r w:rsidRPr="00231D33">
        <w:rPr>
          <w:sz w:val="28"/>
          <w:szCs w:val="28"/>
        </w:rPr>
        <w:t xml:space="preserve"> галстучная, шаблоны корпуса, паяльник. Нитки, ножницы, булавки, дырокол, шило с бобышкой, кусачки, клей ПВА, кисти для клея, модель-образец, заготовка корпуса яхты каждому ребенку, </w:t>
      </w:r>
      <w:proofErr w:type="spellStart"/>
      <w:r w:rsidRPr="00231D33">
        <w:rPr>
          <w:sz w:val="28"/>
          <w:szCs w:val="28"/>
        </w:rPr>
        <w:t>шлифтнаждачка</w:t>
      </w:r>
      <w:proofErr w:type="spellEnd"/>
      <w:r w:rsidRPr="00231D33">
        <w:rPr>
          <w:sz w:val="28"/>
          <w:szCs w:val="28"/>
        </w:rPr>
        <w:t xml:space="preserve">, напильник, </w:t>
      </w:r>
      <w:proofErr w:type="spellStart"/>
      <w:r w:rsidRPr="00231D33">
        <w:rPr>
          <w:sz w:val="28"/>
          <w:szCs w:val="28"/>
        </w:rPr>
        <w:t>спецножи</w:t>
      </w:r>
      <w:proofErr w:type="spellEnd"/>
      <w:r w:rsidRPr="00231D33">
        <w:rPr>
          <w:sz w:val="28"/>
          <w:szCs w:val="28"/>
        </w:rPr>
        <w:t>, карандаши, линейки, чертежи и плакаты.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Методические </w:t>
      </w:r>
      <w:proofErr w:type="gramStart"/>
      <w:r w:rsidRPr="00231D33">
        <w:rPr>
          <w:b/>
          <w:bCs/>
          <w:sz w:val="28"/>
          <w:szCs w:val="28"/>
        </w:rPr>
        <w:t xml:space="preserve">рекомендации:   </w:t>
      </w:r>
      <w:proofErr w:type="gramEnd"/>
      <w:r w:rsidRPr="00231D33">
        <w:rPr>
          <w:sz w:val="28"/>
          <w:szCs w:val="28"/>
        </w:rPr>
        <w:t xml:space="preserve">прежде всего обратить внимание ребят на свои уже изготовленные, покрашенные модели. Еще раз критически оценить их качество. Для того, чтобы ребята знали технологию изготовления парусного вооружения, а также типы парусного вооружения педагог показывает на плакате типы парусного вооружения, а затем на практике демонстрирует технологию изготовления паруса. Для этого нагреваем электропаяльник, накладываем лекало (шаблон) на ткань и нагреваем паяльником, вырезаем парус. Так как это - во -первых, длительный процесс, </w:t>
      </w:r>
      <w:r w:rsidRPr="00231D33">
        <w:rPr>
          <w:sz w:val="28"/>
          <w:szCs w:val="28"/>
        </w:rPr>
        <w:lastRenderedPageBreak/>
        <w:t xml:space="preserve">во вторых времени мало, а в третьих по технике безопасности, опасно подросткам работать с электропаяльником на 220 в (для этого есть специальные - 36 В паяльники), рекомендуется заранее заготовить нужное количество </w:t>
      </w:r>
      <w:proofErr w:type="gramStart"/>
      <w:r w:rsidRPr="00231D33">
        <w:rPr>
          <w:sz w:val="28"/>
          <w:szCs w:val="28"/>
        </w:rPr>
        <w:t>заготовок  паруса</w:t>
      </w:r>
      <w:proofErr w:type="gramEnd"/>
      <w:r w:rsidRPr="00231D33">
        <w:rPr>
          <w:sz w:val="28"/>
          <w:szCs w:val="28"/>
        </w:rPr>
        <w:t xml:space="preserve">, а ребятам показать как можно изготовить парус из шелковых и синтетических материалов, без применения швейной машинки и иголок с нитками. При установке парусного вооружения на модель педагог объясняет ребятам последовательную цепочку установки паруса на модель, начиная с нижнего конца основного корпуса (грот) угол 90 градусов, крепится к гику, а потом к мачте. При этом обязательно выдерживается расстояние между корпусом модели и гиком, который равняется одному сантиметру (закон </w:t>
      </w:r>
      <w:proofErr w:type="spellStart"/>
      <w:r w:rsidRPr="00231D33">
        <w:rPr>
          <w:sz w:val="28"/>
          <w:szCs w:val="28"/>
        </w:rPr>
        <w:t>центротяжести</w:t>
      </w:r>
      <w:proofErr w:type="spellEnd"/>
      <w:r w:rsidRPr="00231D33">
        <w:rPr>
          <w:sz w:val="28"/>
          <w:szCs w:val="28"/>
        </w:rPr>
        <w:t xml:space="preserve">) и далее по схеме. После объяснения и показа ребята приступают к самостоятельной работе. Теперь педагогу отводится роль консультанта. Следует обратить внимание ребят на модель-образец, полагаясь на зрительную память, ребята лучше воспринимают и усваивают материал. Чтобы построить судно или его модель, необходимо достаточно точно определить не только его размеры, но и сложную форму корпуса модели корабля, яхты, которые можно построить только по теоретическому чертежу. Теоретический чертеж воспроизводит пространственную форму корпуса (его обводы) и является основой всего проекта как корабля, так и его модели. Пространственную форму корпуса можно изобразить на листе бумаги в трех проекциях сечений корпуса. Продольную вертикальную плоскость, секущую корпус вдоль на две равные симметричные части, называется диаметральной плоскостью. </w:t>
      </w:r>
      <w:proofErr w:type="gramStart"/>
      <w:r w:rsidRPr="00231D33">
        <w:rPr>
          <w:sz w:val="28"/>
          <w:szCs w:val="28"/>
        </w:rPr>
        <w:t>Горизонтальную  плоскость</w:t>
      </w:r>
      <w:proofErr w:type="gramEnd"/>
      <w:r w:rsidRPr="00231D33">
        <w:rPr>
          <w:sz w:val="28"/>
          <w:szCs w:val="28"/>
        </w:rPr>
        <w:t xml:space="preserve">, отделяющую подводную часть модели от надводной, называется плоскостью конструктивной ватерлинии. Поперечную вертикальную плоскость, проведенную посередине судна обычно в самой широкой части и делящую его на носовую и кормовую части, называют плоскостью </w:t>
      </w:r>
      <w:proofErr w:type="spellStart"/>
      <w:r w:rsidRPr="00231D33">
        <w:rPr>
          <w:sz w:val="28"/>
          <w:szCs w:val="28"/>
        </w:rPr>
        <w:t>мидельшпангоута</w:t>
      </w:r>
      <w:proofErr w:type="spellEnd"/>
      <w:r w:rsidRPr="00231D33">
        <w:rPr>
          <w:sz w:val="28"/>
          <w:szCs w:val="28"/>
        </w:rPr>
        <w:t>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Корпус судна представляет собой удлиненное тело, ограниченное сверху, снизу и с бортов кривыми поверхностями - верхней палубой и бортами, которым придается обтекаемая форма, обеспечивающая наименьшее сопротивление воды и воздуха движению судна. Эти поверхности представляют собой поверхности сложной кривизны, которые невозможно совместить с плоскостью. После закрепления теоретического материала руководитель переходит к объяснению приемов разметки и обработки корпуса яхты. Поскольку яхта- это уже вторая модель, изготавливаемая на занятиях кружка, следует специально уделить время и акцентировать внимание </w:t>
      </w:r>
      <w:proofErr w:type="gramStart"/>
      <w:r w:rsidRPr="00231D33">
        <w:rPr>
          <w:sz w:val="28"/>
          <w:szCs w:val="28"/>
        </w:rPr>
        <w:t>детей  на</w:t>
      </w:r>
      <w:proofErr w:type="gramEnd"/>
      <w:r w:rsidRPr="00231D33">
        <w:rPr>
          <w:sz w:val="28"/>
          <w:szCs w:val="28"/>
        </w:rPr>
        <w:t xml:space="preserve"> умении правильно и самостоятельно работать  по чертежу- можно предложить ребятам поработать с чертежом яхты. Подводя итоги занятия обратить внимание на то, что модель катамарана завершена, смотр-конкурс будет проводиться на последнем, итоговом занятии.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  </w:t>
      </w:r>
      <w:r w:rsidRPr="00231D33">
        <w:rPr>
          <w:b/>
          <w:bCs/>
          <w:sz w:val="28"/>
          <w:szCs w:val="28"/>
        </w:rPr>
        <w:t>Занятия № 17-22.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lastRenderedPageBreak/>
        <w:t xml:space="preserve">Тема:   </w:t>
      </w:r>
      <w:proofErr w:type="gramEnd"/>
      <w:r w:rsidRPr="00231D33">
        <w:rPr>
          <w:sz w:val="28"/>
          <w:szCs w:val="28"/>
        </w:rPr>
        <w:t>изготовление дельных вещей модели (киля, рубки, мачты, гика). Сборка модели.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Задача:   </w:t>
      </w:r>
      <w:proofErr w:type="gramEnd"/>
      <w:r w:rsidRPr="00231D33">
        <w:rPr>
          <w:sz w:val="28"/>
          <w:szCs w:val="28"/>
        </w:rPr>
        <w:t xml:space="preserve">ознакомить ребят с надстройками, рубками, с приемами изготовления дельных вещей в </w:t>
      </w:r>
      <w:proofErr w:type="spellStart"/>
      <w:r w:rsidRPr="00231D33">
        <w:rPr>
          <w:sz w:val="28"/>
          <w:szCs w:val="28"/>
        </w:rPr>
        <w:t>судомоделировании</w:t>
      </w:r>
      <w:proofErr w:type="spellEnd"/>
      <w:r w:rsidRPr="00231D33">
        <w:rPr>
          <w:sz w:val="28"/>
          <w:szCs w:val="28"/>
        </w:rPr>
        <w:t>. Развить умения и навыки по изготовлению дельных вещей модели. Отработка технологического процесса.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>Форма:   </w:t>
      </w:r>
      <w:proofErr w:type="gramEnd"/>
      <w:r w:rsidRPr="00231D33">
        <w:rPr>
          <w:b/>
          <w:bCs/>
          <w:sz w:val="28"/>
          <w:szCs w:val="28"/>
        </w:rPr>
        <w:t xml:space="preserve"> </w:t>
      </w:r>
      <w:r w:rsidRPr="00231D33">
        <w:rPr>
          <w:sz w:val="28"/>
          <w:szCs w:val="28"/>
        </w:rPr>
        <w:t>индивидуальная, практическая работа детей по изготовлению дельных вещей модели яхты.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Оборудование и </w:t>
      </w:r>
      <w:proofErr w:type="gramStart"/>
      <w:r w:rsidRPr="00231D33">
        <w:rPr>
          <w:b/>
          <w:bCs/>
          <w:sz w:val="28"/>
          <w:szCs w:val="28"/>
        </w:rPr>
        <w:t xml:space="preserve">материалы:   </w:t>
      </w:r>
      <w:proofErr w:type="gramEnd"/>
      <w:r w:rsidRPr="00231D33">
        <w:rPr>
          <w:sz w:val="28"/>
          <w:szCs w:val="28"/>
        </w:rPr>
        <w:t>заготовки для каждой детали, чертежи, линейки, карандаши, клей ПВА, кисть, напильники, лобзики, наждачная бумага, шаблон киля, яхта-образец.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Методические </w:t>
      </w:r>
      <w:proofErr w:type="gramStart"/>
      <w:r w:rsidRPr="00231D33">
        <w:rPr>
          <w:b/>
          <w:bCs/>
          <w:sz w:val="28"/>
          <w:szCs w:val="28"/>
        </w:rPr>
        <w:t>рекомендации:   </w:t>
      </w:r>
      <w:proofErr w:type="gramEnd"/>
      <w:r w:rsidRPr="00231D33">
        <w:rPr>
          <w:b/>
          <w:bCs/>
          <w:sz w:val="28"/>
          <w:szCs w:val="28"/>
        </w:rPr>
        <w:t xml:space="preserve"> </w:t>
      </w:r>
      <w:r w:rsidRPr="00231D33">
        <w:rPr>
          <w:sz w:val="28"/>
          <w:szCs w:val="28"/>
        </w:rPr>
        <w:t xml:space="preserve">в связи с тем, что ребята уже изготовляли дельные вещи на катамаран (мачта, гик, бобышки) и имеют определенный опыт и навыки работы с инструментами. Следует зафиксировать внимание детей на технологии изготовления рубки и киля, т.к. эти детали несколько сложнее тех, которые ребята уже изготавливали. Перенос чертежа, а затем вырез и обработка деталей требует большей подготовленности, а также определенного навыка работы с инструментами. Главная задача педагога настроить ребят на высокое качество работы, что возможно при вдумчивой, неторопливой, тщательной, аккуратной практической деятельности каждого участника кружка. Очень важно проследить при сборке модели очередность </w:t>
      </w:r>
      <w:proofErr w:type="gramStart"/>
      <w:r w:rsidRPr="00231D33">
        <w:rPr>
          <w:sz w:val="28"/>
          <w:szCs w:val="28"/>
        </w:rPr>
        <w:t>и  правильность</w:t>
      </w:r>
      <w:proofErr w:type="gramEnd"/>
      <w:r w:rsidRPr="00231D33">
        <w:rPr>
          <w:sz w:val="28"/>
          <w:szCs w:val="28"/>
        </w:rPr>
        <w:t xml:space="preserve"> установки дельных вещей, а также правильность подгонки деталей и аккуратность исполнения работ. Постоянное сравнение своей модели яхты с моделью- образцом будет способствовать более качественному ее изготовлению.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 </w:t>
      </w:r>
      <w:r w:rsidRPr="00231D33">
        <w:rPr>
          <w:b/>
          <w:bCs/>
          <w:sz w:val="28"/>
          <w:szCs w:val="28"/>
        </w:rPr>
        <w:t>Занятия № 23-28.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Тема:   </w:t>
      </w:r>
      <w:proofErr w:type="gramEnd"/>
      <w:r w:rsidRPr="00231D33">
        <w:rPr>
          <w:sz w:val="28"/>
          <w:szCs w:val="28"/>
        </w:rPr>
        <w:t>тройная покраска модели яхты. Подготовка парусного вооружения.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>Задача:   </w:t>
      </w:r>
      <w:proofErr w:type="gramEnd"/>
      <w:r w:rsidRPr="00231D33">
        <w:rPr>
          <w:b/>
          <w:bCs/>
          <w:sz w:val="28"/>
          <w:szCs w:val="28"/>
        </w:rPr>
        <w:t xml:space="preserve"> </w:t>
      </w:r>
      <w:r w:rsidRPr="00231D33">
        <w:rPr>
          <w:sz w:val="28"/>
          <w:szCs w:val="28"/>
        </w:rPr>
        <w:t>ознакомить ребят с лакокрасочными покрытиями (лаками и красками).  Способствовать развитию умений в выполнении покрасочных работ. Дать первоначальные знания о парусном вооружении.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>Форма:   </w:t>
      </w:r>
      <w:proofErr w:type="gramEnd"/>
      <w:r w:rsidRPr="00231D33">
        <w:rPr>
          <w:b/>
          <w:bCs/>
          <w:sz w:val="28"/>
          <w:szCs w:val="28"/>
        </w:rPr>
        <w:t xml:space="preserve"> </w:t>
      </w:r>
      <w:r w:rsidRPr="00231D33">
        <w:rPr>
          <w:sz w:val="28"/>
          <w:szCs w:val="28"/>
        </w:rPr>
        <w:t>индивидуальная практическая работа ребят с кистью, краской, парусным вооружением яхты.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Оборудование и </w:t>
      </w:r>
      <w:proofErr w:type="gramStart"/>
      <w:r w:rsidRPr="00231D33">
        <w:rPr>
          <w:b/>
          <w:bCs/>
          <w:sz w:val="28"/>
          <w:szCs w:val="28"/>
        </w:rPr>
        <w:t>материалы:   </w:t>
      </w:r>
      <w:proofErr w:type="gramEnd"/>
      <w:r w:rsidRPr="00231D33">
        <w:rPr>
          <w:b/>
          <w:bCs/>
          <w:sz w:val="28"/>
          <w:szCs w:val="28"/>
        </w:rPr>
        <w:t xml:space="preserve"> </w:t>
      </w:r>
      <w:r w:rsidRPr="00231D33">
        <w:rPr>
          <w:sz w:val="28"/>
          <w:szCs w:val="28"/>
        </w:rPr>
        <w:t>краска, кисти, халаты, ветошь, растворитель, парус, бумага, дырокол, шило, нитки, клей ПВА, булавки и кусачки.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Методические </w:t>
      </w:r>
      <w:proofErr w:type="gramStart"/>
      <w:r w:rsidRPr="00231D33">
        <w:rPr>
          <w:b/>
          <w:bCs/>
          <w:sz w:val="28"/>
          <w:szCs w:val="28"/>
        </w:rPr>
        <w:t xml:space="preserve">рекомендации:   </w:t>
      </w:r>
      <w:proofErr w:type="gramEnd"/>
      <w:r w:rsidRPr="00231D33">
        <w:rPr>
          <w:sz w:val="28"/>
          <w:szCs w:val="28"/>
        </w:rPr>
        <w:t>прежде чем показать ребятам основные приемы окрашивания руководитель рассказывает о назначении лаков и красок. Лаки и краски придают модели красивый внешний вид и защищают от воздействия воды.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Все лакокрасочные покрытия делятся на прозрачные и непрозрачные. Первые покрытия образуют лакокрасочные материалы, пленка которых </w:t>
      </w:r>
      <w:r w:rsidRPr="00231D33">
        <w:rPr>
          <w:sz w:val="28"/>
          <w:szCs w:val="28"/>
        </w:rPr>
        <w:lastRenderedPageBreak/>
        <w:t xml:space="preserve">просвечивает (лаки </w:t>
      </w:r>
      <w:proofErr w:type="spellStart"/>
      <w:r w:rsidRPr="00231D33">
        <w:rPr>
          <w:sz w:val="28"/>
          <w:szCs w:val="28"/>
        </w:rPr>
        <w:t>масляно</w:t>
      </w:r>
      <w:proofErr w:type="spellEnd"/>
      <w:r w:rsidRPr="00231D33">
        <w:rPr>
          <w:sz w:val="28"/>
          <w:szCs w:val="28"/>
        </w:rPr>
        <w:t xml:space="preserve">-смоляные, спиртовые, нитролаки, политуры). Вторые образуют материалы, пленка которых не просвечивает (масляные </w:t>
      </w:r>
      <w:proofErr w:type="gramStart"/>
      <w:r w:rsidRPr="00231D33">
        <w:rPr>
          <w:sz w:val="28"/>
          <w:szCs w:val="28"/>
        </w:rPr>
        <w:t>и  эмалевые</w:t>
      </w:r>
      <w:proofErr w:type="gramEnd"/>
      <w:r w:rsidRPr="00231D33">
        <w:rPr>
          <w:sz w:val="28"/>
          <w:szCs w:val="28"/>
        </w:rPr>
        <w:t xml:space="preserve"> краски, нитролаки).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К отделочным материалам, применяемым при прозрачных и непрозрачных покрытиях, относятся олифы, красители, масляные и эмалевые краски, нитролаки, спиртовые и масляные лаки. В </w:t>
      </w:r>
      <w:proofErr w:type="spellStart"/>
      <w:r w:rsidRPr="00231D33">
        <w:rPr>
          <w:sz w:val="28"/>
          <w:szCs w:val="28"/>
        </w:rPr>
        <w:t>судомоделировании</w:t>
      </w:r>
      <w:proofErr w:type="spellEnd"/>
      <w:r w:rsidRPr="00231D33">
        <w:rPr>
          <w:sz w:val="28"/>
          <w:szCs w:val="28"/>
        </w:rPr>
        <w:t xml:space="preserve"> практически используют все перечисленные лаки и краски, однако для окраски </w:t>
      </w:r>
      <w:proofErr w:type="gramStart"/>
      <w:r w:rsidRPr="00231D33">
        <w:rPr>
          <w:sz w:val="28"/>
          <w:szCs w:val="28"/>
        </w:rPr>
        <w:t>моделей  первого</w:t>
      </w:r>
      <w:proofErr w:type="gramEnd"/>
      <w:r w:rsidRPr="00231D33">
        <w:rPr>
          <w:sz w:val="28"/>
          <w:szCs w:val="28"/>
        </w:rPr>
        <w:t xml:space="preserve"> и второго годов занятий применяют главным образом нитролаки, при растворении нитрокрасок применяют растворитель 646 или ацетон.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Важно, чтобы дети усвоили разницу. И в дальнейшем смогли применить эти знания при самостоятельном изготовлении моделей, и в целом в дальнейшей жизни.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</w:t>
      </w:r>
      <w:proofErr w:type="gramStart"/>
      <w:r w:rsidRPr="00231D33">
        <w:rPr>
          <w:sz w:val="28"/>
          <w:szCs w:val="28"/>
        </w:rPr>
        <w:t>Также</w:t>
      </w:r>
      <w:proofErr w:type="gramEnd"/>
      <w:r w:rsidRPr="00231D33">
        <w:rPr>
          <w:sz w:val="28"/>
          <w:szCs w:val="28"/>
        </w:rPr>
        <w:t xml:space="preserve"> как и при покраске катамарана, кисть должна быть наклонена под углом примерно 45 градусов к окрашиваемой поверхности. Наносить </w:t>
      </w:r>
      <w:proofErr w:type="gramStart"/>
      <w:r w:rsidRPr="00231D33">
        <w:rPr>
          <w:sz w:val="28"/>
          <w:szCs w:val="28"/>
        </w:rPr>
        <w:t>краску  необходимо</w:t>
      </w:r>
      <w:proofErr w:type="gramEnd"/>
      <w:r w:rsidRPr="00231D33">
        <w:rPr>
          <w:sz w:val="28"/>
          <w:szCs w:val="28"/>
        </w:rPr>
        <w:t xml:space="preserve"> очень тонким слоем, тщательно распределяя ее, как бы втирая нажимом кисти. Второй и третий слой можно наносить на поверхность на поверхность модели только после совершенно высохшей поверхности. Практическая работа при окраске модели идет с опорой на знания детей. В процессе </w:t>
      </w:r>
      <w:proofErr w:type="gramStart"/>
      <w:r w:rsidRPr="00231D33">
        <w:rPr>
          <w:sz w:val="28"/>
          <w:szCs w:val="28"/>
        </w:rPr>
        <w:t>работы ,</w:t>
      </w:r>
      <w:proofErr w:type="gramEnd"/>
      <w:r w:rsidRPr="00231D33">
        <w:rPr>
          <w:sz w:val="28"/>
          <w:szCs w:val="28"/>
        </w:rPr>
        <w:t xml:space="preserve"> помогая детям в индивидуальном режиме, педагог закрепляет эти знания. 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 Дети, быстро и успешно выполнившие задания могут помочь остальным, поработать с литературой, имеющейся в кабинете- это хорошая практика в чтении чертежей, переписать для себя интересные чертежи.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 </w:t>
      </w:r>
      <w:r w:rsidRPr="00231D33">
        <w:rPr>
          <w:b/>
          <w:bCs/>
          <w:sz w:val="28"/>
          <w:szCs w:val="28"/>
        </w:rPr>
        <w:t>Занятия № 29-34.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Тема:   </w:t>
      </w:r>
      <w:proofErr w:type="gramEnd"/>
      <w:r w:rsidRPr="00231D33">
        <w:rPr>
          <w:sz w:val="28"/>
          <w:szCs w:val="28"/>
        </w:rPr>
        <w:t>установка парусного вооружения на яхту. Итоговое занятие.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Задачи:   </w:t>
      </w:r>
      <w:proofErr w:type="gramEnd"/>
      <w:r w:rsidRPr="00231D33">
        <w:rPr>
          <w:sz w:val="28"/>
          <w:szCs w:val="28"/>
        </w:rPr>
        <w:t>выявить уровень знаний и практических умений детей, приобретенных на занятиях в кружке. Подвести итоги занятия, настроить ребят на дальнейшее творческое развитие и самореализацию.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 xml:space="preserve">Форма:  </w:t>
      </w:r>
      <w:r w:rsidRPr="00231D33">
        <w:rPr>
          <w:sz w:val="28"/>
          <w:szCs w:val="28"/>
        </w:rPr>
        <w:t>индивидуально</w:t>
      </w:r>
      <w:proofErr w:type="gramEnd"/>
      <w:r w:rsidRPr="00231D33">
        <w:rPr>
          <w:sz w:val="28"/>
          <w:szCs w:val="28"/>
        </w:rPr>
        <w:t xml:space="preserve"> практическая работа, коллективно-творческое обсуждение и оценка изготовленных работ на кружке.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Оборудование и </w:t>
      </w:r>
      <w:proofErr w:type="gramStart"/>
      <w:r w:rsidRPr="00231D33">
        <w:rPr>
          <w:b/>
          <w:bCs/>
          <w:sz w:val="28"/>
          <w:szCs w:val="28"/>
        </w:rPr>
        <w:t xml:space="preserve">материалы:   </w:t>
      </w:r>
      <w:proofErr w:type="gramEnd"/>
      <w:r w:rsidRPr="00231D33">
        <w:rPr>
          <w:sz w:val="28"/>
          <w:szCs w:val="28"/>
        </w:rPr>
        <w:t>набор парусного вооружения для каждого ребенка, шило, нитки, ножницы, модель-образец.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>План  занятия</w:t>
      </w:r>
      <w:proofErr w:type="gramEnd"/>
      <w:r w:rsidRPr="00231D33">
        <w:rPr>
          <w:b/>
          <w:bCs/>
          <w:sz w:val="28"/>
          <w:szCs w:val="28"/>
        </w:rPr>
        <w:t xml:space="preserve">:   </w:t>
      </w:r>
      <w:r w:rsidRPr="00231D33">
        <w:rPr>
          <w:sz w:val="28"/>
          <w:szCs w:val="28"/>
        </w:rPr>
        <w:t>установка парусного вооружения на модель яхты. Стендовая оценка модели. Смотр-конкурс моделей. Практические пуски моделей на воде. Анализ работы кружка с детьми. Рекомендации, выдача удостоверений.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Методические </w:t>
      </w:r>
      <w:proofErr w:type="gramStart"/>
      <w:r w:rsidRPr="00231D33">
        <w:rPr>
          <w:b/>
          <w:bCs/>
          <w:sz w:val="28"/>
          <w:szCs w:val="28"/>
        </w:rPr>
        <w:t xml:space="preserve">рекомендации:   </w:t>
      </w:r>
      <w:proofErr w:type="gramEnd"/>
      <w:r w:rsidRPr="00231D33">
        <w:rPr>
          <w:sz w:val="28"/>
          <w:szCs w:val="28"/>
        </w:rPr>
        <w:t xml:space="preserve">последнее занятие - итоговое. Первая половина отводится на установку парусного вооружения на модель яхты, так как эту тему ребята прошли на четвертом занятии, нет необходимости </w:t>
      </w:r>
      <w:r w:rsidRPr="00231D33">
        <w:rPr>
          <w:sz w:val="28"/>
          <w:szCs w:val="28"/>
        </w:rPr>
        <w:lastRenderedPageBreak/>
        <w:t xml:space="preserve">специально останавливаться на этой теме. Рекомендации остаются те же. Главная задача педагога - проследить за тем, все ли ребята научились правильно выполнять работу. Это уже и есть итог работы по закреплению материала. Вторая половина занятия отводится на подведение общего итога работы кружка в целом. Лучше провести его в форме смотра- конкурса детских работ. Здесь очень важно в каждой работе найти положительные моменты, обратить внимание ребят на аккуратность и качество работы. Дать оценку каждой работе, выделить лучшие работы, подробно остановиться на типичных ошибках, проанализировав их, дать нужные рекомендации, посоветовав ребятам продолжить заниматься этим видом технического творчества у себя дома, поделиться своими знаниями с друзьями и близкими. Настроить детей на дальнейшее развитие в данном виде деятельности, так как на изготовление простейших моделей не требуется сложного специального оборудования, в достаточно элементарной школьной мастерской. Что касается материала на изготовление моделей достаточно использовать отходы столярной мастерской. Нужно рассмотреть с ребятами различные способы дальнейшего обучения, работы в данном направлении ( </w:t>
      </w:r>
      <w:proofErr w:type="spellStart"/>
      <w:r w:rsidRPr="00231D33">
        <w:rPr>
          <w:sz w:val="28"/>
          <w:szCs w:val="28"/>
        </w:rPr>
        <w:t>судомоделирование</w:t>
      </w:r>
      <w:proofErr w:type="spellEnd"/>
      <w:r w:rsidRPr="00231D33">
        <w:rPr>
          <w:sz w:val="28"/>
          <w:szCs w:val="28"/>
        </w:rPr>
        <w:t xml:space="preserve">)- возможность заниматься самостоятельно, посещать кружок, продолжить обучение в учебных заведениях( можно дать ребятам интересные адреса </w:t>
      </w:r>
      <w:proofErr w:type="spellStart"/>
      <w:r w:rsidRPr="00231D33">
        <w:rPr>
          <w:sz w:val="28"/>
          <w:szCs w:val="28"/>
        </w:rPr>
        <w:t>КЮМов</w:t>
      </w:r>
      <w:proofErr w:type="spellEnd"/>
      <w:r w:rsidRPr="00231D33">
        <w:rPr>
          <w:sz w:val="28"/>
          <w:szCs w:val="28"/>
        </w:rPr>
        <w:t xml:space="preserve"> ( клубов юных моряков в России), адреса интересных судомодельных кружков в системе дополнительного образования ( используя карту России, папку с конкретными адресами), а также- адреса известных средне- специальных и высших  морских учебных заведений страны.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При обзоре литературы обратить внимание ребят на выпуск периодики, журналов «Моделист -конструктор» с приложением </w:t>
      </w:r>
      <w:proofErr w:type="gramStart"/>
      <w:r w:rsidRPr="00231D33">
        <w:rPr>
          <w:sz w:val="28"/>
          <w:szCs w:val="28"/>
        </w:rPr>
        <w:t>« Морская</w:t>
      </w:r>
      <w:proofErr w:type="gramEnd"/>
      <w:r w:rsidRPr="00231D33">
        <w:rPr>
          <w:sz w:val="28"/>
          <w:szCs w:val="28"/>
        </w:rPr>
        <w:t xml:space="preserve"> коллекция», «Техника -молодежи», и другие. Следует зафиксировать внимание детей, что именно при работе с литературой им пригодится умение работать с чертежами. Также следует рассказать ребятам, где можно найти эти журналы, как на них можно подписаться.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Финал занятия - пробные пуски моделей на воде - награждение лучших работ и выдача удостоверений.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>По окончании занятий дети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> 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>должны знать: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1. Историю возникновения и развития судомоделизма.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2. Основные вехи славного героического прошлого Военно-морского  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    флота России.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3. Классификацию кораблей, судов и моделей.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lastRenderedPageBreak/>
        <w:t>            4. Устройства, т.е. составные части модели яхты и катамарана.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5. Общее устройство корабля, судна, моделей.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6. Теоретический чертеж моделей.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7. Материалы и инструменты, используемые при изготовлении моделей.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8. Какие типы парусного вооружения используются на маломерных су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    </w:t>
      </w:r>
      <w:proofErr w:type="spellStart"/>
      <w:r w:rsidRPr="00231D33">
        <w:rPr>
          <w:sz w:val="28"/>
          <w:szCs w:val="28"/>
        </w:rPr>
        <w:t>дах</w:t>
      </w:r>
      <w:proofErr w:type="spellEnd"/>
      <w:r w:rsidRPr="00231D33">
        <w:rPr>
          <w:sz w:val="28"/>
          <w:szCs w:val="28"/>
        </w:rPr>
        <w:t>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9. Как изготавливаются паруса в условиях мастерской.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10. Какие красители, лаки и растворители используются в </w:t>
      </w:r>
      <w:proofErr w:type="spellStart"/>
      <w:r w:rsidRPr="00231D33">
        <w:rPr>
          <w:sz w:val="28"/>
          <w:szCs w:val="28"/>
        </w:rPr>
        <w:t>судомоделиз</w:t>
      </w:r>
      <w:proofErr w:type="spellEnd"/>
      <w:r w:rsidRPr="00231D33">
        <w:rPr>
          <w:sz w:val="28"/>
          <w:szCs w:val="28"/>
        </w:rPr>
        <w:t xml:space="preserve">  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      </w:t>
      </w:r>
      <w:proofErr w:type="spellStart"/>
      <w:r w:rsidRPr="00231D33">
        <w:rPr>
          <w:sz w:val="28"/>
          <w:szCs w:val="28"/>
        </w:rPr>
        <w:t>ме</w:t>
      </w:r>
      <w:proofErr w:type="spellEnd"/>
      <w:r w:rsidRPr="00231D33">
        <w:rPr>
          <w:sz w:val="28"/>
          <w:szCs w:val="28"/>
        </w:rPr>
        <w:t>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11. Способы и приемы установки парусного вооружения.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12. Технику </w:t>
      </w:r>
      <w:proofErr w:type="gramStart"/>
      <w:r w:rsidRPr="00231D33">
        <w:rPr>
          <w:sz w:val="28"/>
          <w:szCs w:val="28"/>
        </w:rPr>
        <w:t>безопасности  при</w:t>
      </w:r>
      <w:proofErr w:type="gramEnd"/>
      <w:r w:rsidRPr="00231D33">
        <w:rPr>
          <w:sz w:val="28"/>
          <w:szCs w:val="28"/>
        </w:rPr>
        <w:t xml:space="preserve"> работе с инструментами.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proofErr w:type="gramStart"/>
      <w:r w:rsidRPr="00231D33">
        <w:rPr>
          <w:b/>
          <w:bCs/>
          <w:sz w:val="28"/>
          <w:szCs w:val="28"/>
        </w:rPr>
        <w:t>Должны  уметь</w:t>
      </w:r>
      <w:proofErr w:type="gramEnd"/>
      <w:r w:rsidRPr="00231D33">
        <w:rPr>
          <w:b/>
          <w:bCs/>
          <w:sz w:val="28"/>
          <w:szCs w:val="28"/>
        </w:rPr>
        <w:t>: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b/>
          <w:bCs/>
          <w:sz w:val="28"/>
          <w:szCs w:val="28"/>
        </w:rPr>
        <w:t xml:space="preserve">            </w:t>
      </w:r>
      <w:r w:rsidRPr="00231D33">
        <w:rPr>
          <w:sz w:val="28"/>
          <w:szCs w:val="28"/>
        </w:rPr>
        <w:t>1. Работать с литературой по судомоделизму.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2. Работать с инструментами: лобзик, нож, наждачная бумага, </w:t>
      </w:r>
      <w:proofErr w:type="spellStart"/>
      <w:r w:rsidRPr="00231D33">
        <w:rPr>
          <w:sz w:val="28"/>
          <w:szCs w:val="28"/>
        </w:rPr>
        <w:t>напиль</w:t>
      </w:r>
      <w:proofErr w:type="spellEnd"/>
      <w:r w:rsidRPr="00231D33">
        <w:rPr>
          <w:sz w:val="28"/>
          <w:szCs w:val="28"/>
        </w:rPr>
        <w:t xml:space="preserve">- 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     ник, паяльник и т.д.)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3. Уметь по силуэтам определять типы судов.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4. Уметь работать с парусами.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5. Уметь работать с красителями, лаками и растворителями.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6. Изготавливать простейшие модели яхты и катамарана.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7. Уметь правильно изготавливать дельные вещи модели.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8. Анализировать собственные работы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9. Самостоятельно работать с несложными чертежами.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10. Переносить чертеж на заготовку.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   11. Научить сверстников изготавливать модели яхты и катамарана.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</w:t>
      </w:r>
      <w:r w:rsidRPr="00231D33">
        <w:rPr>
          <w:b/>
          <w:bCs/>
          <w:sz w:val="28"/>
          <w:szCs w:val="28"/>
        </w:rPr>
        <w:t>Условия реализации программы.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При реализации программы необходимы определенные условия: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lastRenderedPageBreak/>
        <w:t>- хорошо оборудованное помещение-класс;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- использовать все учебно-наглядные пособия, чертежи, детские и авторские работы;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- необходимый набор инструментов и материалов для изготовления моделей яхты и катамарана: ножи, лобзики, карандаши, линейки, клей, кисти, шило, ножницы, скрепки, булавки, наждачная бумага, напильники, краска, растворители, ткань галстучная, дырокол, нитки, кусачки, шаблоны, паяльник, халаты, марля, ватман, тонкий картон заготовки;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- раздаточный дидактический материал должен быть у каждого ребенка.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         </w:t>
      </w:r>
      <w:r w:rsidRPr="00231D33">
        <w:rPr>
          <w:b/>
          <w:bCs/>
          <w:sz w:val="28"/>
          <w:szCs w:val="28"/>
        </w:rPr>
        <w:t>Наглядные средства и оснащение кабинета.</w:t>
      </w: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Занятия в кружке должны проводиться в </w:t>
      </w:r>
      <w:proofErr w:type="gramStart"/>
      <w:r w:rsidRPr="00231D33">
        <w:rPr>
          <w:sz w:val="28"/>
          <w:szCs w:val="28"/>
        </w:rPr>
        <w:t>хорошо  освещенном</w:t>
      </w:r>
      <w:proofErr w:type="gramEnd"/>
      <w:r w:rsidRPr="00231D33">
        <w:rPr>
          <w:sz w:val="28"/>
          <w:szCs w:val="28"/>
        </w:rPr>
        <w:t>, проветриваемом помещении, иметь удобные парты или столы, у каждого должно быть постоянное рабочее место, необходимый материал  и инструменты для работы. Необходимо наличие мастерской, оборудованной станками, заточным, токарным по дереву и металлу, строгальным и распилочным, сверлильным и фрезерным. Должны быть стенды с чертежами по изготовлению моделей, программой кружка, правилами техники безопасности. В классе-мастерской обязательно должны быть действующие классные модели для демонстрационных показательных выступлений.</w:t>
      </w:r>
    </w:p>
    <w:p w:rsidR="00A832EB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         </w:t>
      </w:r>
    </w:p>
    <w:p w:rsidR="00A832EB" w:rsidRPr="00231D33" w:rsidRDefault="00A832EB" w:rsidP="00231D33">
      <w:pPr>
        <w:spacing w:before="150"/>
        <w:jc w:val="both"/>
        <w:rPr>
          <w:sz w:val="28"/>
          <w:szCs w:val="28"/>
        </w:rPr>
      </w:pPr>
    </w:p>
    <w:p w:rsidR="00A832EB" w:rsidRPr="00231D33" w:rsidRDefault="00A832EB" w:rsidP="00231D33">
      <w:pPr>
        <w:spacing w:before="150"/>
        <w:jc w:val="both"/>
        <w:rPr>
          <w:sz w:val="28"/>
          <w:szCs w:val="28"/>
        </w:rPr>
      </w:pPr>
    </w:p>
    <w:p w:rsidR="00A832EB" w:rsidRPr="00231D33" w:rsidRDefault="00A832EB" w:rsidP="00231D33">
      <w:pPr>
        <w:spacing w:before="150"/>
        <w:jc w:val="both"/>
        <w:rPr>
          <w:sz w:val="28"/>
          <w:szCs w:val="28"/>
        </w:rPr>
      </w:pPr>
    </w:p>
    <w:p w:rsidR="00004981" w:rsidRPr="00231D33" w:rsidRDefault="00004981" w:rsidP="00231D33">
      <w:pPr>
        <w:spacing w:before="150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    </w:t>
      </w:r>
      <w:r w:rsidRPr="00231D33">
        <w:rPr>
          <w:b/>
          <w:bCs/>
          <w:sz w:val="28"/>
          <w:szCs w:val="28"/>
        </w:rPr>
        <w:t>Литература: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231D33">
        <w:rPr>
          <w:sz w:val="28"/>
          <w:szCs w:val="28"/>
        </w:rPr>
        <w:t>Ачкасов</w:t>
      </w:r>
      <w:proofErr w:type="spellEnd"/>
      <w:r w:rsidRPr="00231D33">
        <w:rPr>
          <w:sz w:val="28"/>
          <w:szCs w:val="28"/>
        </w:rPr>
        <w:t xml:space="preserve"> В. И. и др. Боевой путь Советского Военно-Морского Флота. М., 1967.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Бабкин И. А., </w:t>
      </w:r>
      <w:proofErr w:type="spellStart"/>
      <w:r w:rsidRPr="00231D33">
        <w:rPr>
          <w:sz w:val="28"/>
          <w:szCs w:val="28"/>
        </w:rPr>
        <w:t>Лясников</w:t>
      </w:r>
      <w:proofErr w:type="spellEnd"/>
      <w:r w:rsidRPr="00231D33">
        <w:rPr>
          <w:sz w:val="28"/>
          <w:szCs w:val="28"/>
        </w:rPr>
        <w:t xml:space="preserve"> В. В. Организация и проведение соревнований </w:t>
      </w:r>
      <w:proofErr w:type="spellStart"/>
      <w:r w:rsidRPr="00231D33">
        <w:rPr>
          <w:sz w:val="28"/>
          <w:szCs w:val="28"/>
        </w:rPr>
        <w:t>судомоде</w:t>
      </w:r>
      <w:proofErr w:type="spellEnd"/>
      <w:r w:rsidRPr="00231D33">
        <w:rPr>
          <w:sz w:val="28"/>
          <w:szCs w:val="28"/>
        </w:rPr>
        <w:t xml:space="preserve"> листов. М.: ДОСААФ, 1981. 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Багрянцев Б. И., Решетов П. И. Учись морскому делу. М., 1975.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Белавин Н. И. Осипов С. А., Осипов Ю. М. Боевые катера. М., 1971.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Белкин С. И. Путешествие по кораблям. Л., 1972. 310 с., ил.; 8 л. ил.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Белкин С. И. Рассказы о знаменитых кораблях. Л., 1979. 255 с.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Бонд Б. Справочник яхтсмена: Пер. с англ. - Л.; Судостроение, 1989.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Боровков Ю. А., </w:t>
      </w:r>
      <w:proofErr w:type="spellStart"/>
      <w:r w:rsidRPr="00231D33">
        <w:rPr>
          <w:sz w:val="28"/>
          <w:szCs w:val="28"/>
        </w:rPr>
        <w:t>Легорнов</w:t>
      </w:r>
      <w:proofErr w:type="spellEnd"/>
      <w:r w:rsidRPr="00231D33">
        <w:rPr>
          <w:sz w:val="28"/>
          <w:szCs w:val="28"/>
        </w:rPr>
        <w:t xml:space="preserve"> С. Ф., </w:t>
      </w:r>
      <w:proofErr w:type="spellStart"/>
      <w:r w:rsidRPr="00231D33">
        <w:rPr>
          <w:sz w:val="28"/>
          <w:szCs w:val="28"/>
        </w:rPr>
        <w:t>Черепашенец</w:t>
      </w:r>
      <w:proofErr w:type="spellEnd"/>
      <w:r w:rsidRPr="00231D33">
        <w:rPr>
          <w:sz w:val="28"/>
          <w:szCs w:val="28"/>
        </w:rPr>
        <w:t xml:space="preserve"> Б. А. Технический справочник учителя труда. 2-е изд., </w:t>
      </w:r>
      <w:proofErr w:type="spellStart"/>
      <w:r w:rsidRPr="00231D33">
        <w:rPr>
          <w:sz w:val="28"/>
          <w:szCs w:val="28"/>
        </w:rPr>
        <w:t>перераб</w:t>
      </w:r>
      <w:proofErr w:type="spellEnd"/>
      <w:r w:rsidRPr="00231D33">
        <w:rPr>
          <w:sz w:val="28"/>
          <w:szCs w:val="28"/>
        </w:rPr>
        <w:t xml:space="preserve">. и доп. М., </w:t>
      </w:r>
      <w:proofErr w:type="gramStart"/>
      <w:r w:rsidRPr="00231D33">
        <w:rPr>
          <w:sz w:val="28"/>
          <w:szCs w:val="28"/>
        </w:rPr>
        <w:t>1980.,</w:t>
      </w:r>
      <w:proofErr w:type="gramEnd"/>
      <w:r w:rsidRPr="00231D33">
        <w:rPr>
          <w:sz w:val="28"/>
          <w:szCs w:val="28"/>
        </w:rPr>
        <w:t xml:space="preserve"> 223 с., ил.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Варламов Е. П. Конструирование скоростных кордовых моделей судов, М., 1973, 48 с., черт.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“Гангут” Исторический альманах.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lastRenderedPageBreak/>
        <w:t>“Гангут” Эскадренные миноносцы типа “</w:t>
      </w:r>
      <w:proofErr w:type="spellStart"/>
      <w:r w:rsidRPr="00231D33">
        <w:rPr>
          <w:sz w:val="28"/>
          <w:szCs w:val="28"/>
        </w:rPr>
        <w:t>Гневный</w:t>
      </w:r>
      <w:proofErr w:type="gramStart"/>
      <w:r w:rsidRPr="00231D33">
        <w:rPr>
          <w:sz w:val="28"/>
          <w:szCs w:val="28"/>
        </w:rPr>
        <w:t>”.С</w:t>
      </w:r>
      <w:proofErr w:type="spellEnd"/>
      <w:proofErr w:type="gramEnd"/>
      <w:r w:rsidRPr="00231D33">
        <w:rPr>
          <w:sz w:val="28"/>
          <w:szCs w:val="28"/>
        </w:rPr>
        <w:t>-Петербург, 1994.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 xml:space="preserve">Грищук П. А., Бабаян Б. Р., </w:t>
      </w:r>
      <w:proofErr w:type="spellStart"/>
      <w:r w:rsidRPr="00231D33">
        <w:rPr>
          <w:sz w:val="28"/>
          <w:szCs w:val="28"/>
        </w:rPr>
        <w:t>Дыгако</w:t>
      </w:r>
      <w:proofErr w:type="spellEnd"/>
      <w:r w:rsidRPr="00231D33">
        <w:rPr>
          <w:sz w:val="28"/>
          <w:szCs w:val="28"/>
        </w:rPr>
        <w:t xml:space="preserve"> В. А., Морозов К. В., </w:t>
      </w:r>
      <w:proofErr w:type="spellStart"/>
      <w:r w:rsidRPr="00231D33">
        <w:rPr>
          <w:sz w:val="28"/>
          <w:szCs w:val="28"/>
        </w:rPr>
        <w:t>Палеев</w:t>
      </w:r>
      <w:proofErr w:type="spellEnd"/>
      <w:r w:rsidRPr="00231D33">
        <w:rPr>
          <w:sz w:val="28"/>
          <w:szCs w:val="28"/>
        </w:rPr>
        <w:t xml:space="preserve"> И. И. Военно-морской словарь для </w:t>
      </w:r>
      <w:proofErr w:type="gramStart"/>
      <w:r w:rsidRPr="00231D33">
        <w:rPr>
          <w:sz w:val="28"/>
          <w:szCs w:val="28"/>
        </w:rPr>
        <w:t>юношества.-</w:t>
      </w:r>
      <w:proofErr w:type="gramEnd"/>
      <w:r w:rsidRPr="00231D33">
        <w:rPr>
          <w:sz w:val="28"/>
          <w:szCs w:val="28"/>
        </w:rPr>
        <w:t xml:space="preserve"> М.: ДОСААФ, 1988.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Гурович А. Н. Судовые устройства и внутреннее оборудование судов. Л., 1970.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“Знаменитые корабли” Р. М. Мельников. Рюрик был первым. Л.: Судостроение, 1989.</w:t>
      </w:r>
    </w:p>
    <w:p w:rsidR="00004981" w:rsidRPr="00231D33" w:rsidRDefault="00004981" w:rsidP="00231D33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31D33">
        <w:rPr>
          <w:sz w:val="28"/>
          <w:szCs w:val="28"/>
        </w:rPr>
        <w:t>“Знаменитые корабли” Л. Л. Поленов. Крейсер “Аврора”</w:t>
      </w:r>
      <w:proofErr w:type="gramStart"/>
      <w:r w:rsidRPr="00231D33">
        <w:rPr>
          <w:sz w:val="28"/>
          <w:szCs w:val="28"/>
        </w:rPr>
        <w:t>. .</w:t>
      </w:r>
      <w:proofErr w:type="gramEnd"/>
      <w:r w:rsidRPr="00231D33">
        <w:rPr>
          <w:sz w:val="28"/>
          <w:szCs w:val="28"/>
        </w:rPr>
        <w:t xml:space="preserve"> Л.: Судостроение, 1987.</w:t>
      </w:r>
    </w:p>
    <w:p w:rsidR="00197367" w:rsidRDefault="00197367" w:rsidP="00197367">
      <w:pPr>
        <w:autoSpaceDE w:val="0"/>
        <w:autoSpaceDN w:val="0"/>
        <w:adjustRightInd w:val="0"/>
        <w:ind w:firstLine="540"/>
        <w:jc w:val="right"/>
        <w:rPr>
          <w:b/>
        </w:rPr>
      </w:pPr>
    </w:p>
    <w:sectPr w:rsidR="00197367" w:rsidSect="000049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E4B"/>
    <w:multiLevelType w:val="multilevel"/>
    <w:tmpl w:val="D28C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1595D"/>
    <w:multiLevelType w:val="multilevel"/>
    <w:tmpl w:val="279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F7255"/>
    <w:multiLevelType w:val="multilevel"/>
    <w:tmpl w:val="DDF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441E1"/>
    <w:multiLevelType w:val="hybridMultilevel"/>
    <w:tmpl w:val="346C6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67"/>
    <w:rsid w:val="00000002"/>
    <w:rsid w:val="00004981"/>
    <w:rsid w:val="000B1864"/>
    <w:rsid w:val="000D1FA0"/>
    <w:rsid w:val="000E5745"/>
    <w:rsid w:val="00197367"/>
    <w:rsid w:val="00231D33"/>
    <w:rsid w:val="002C623E"/>
    <w:rsid w:val="0035152D"/>
    <w:rsid w:val="00425A52"/>
    <w:rsid w:val="00A2473D"/>
    <w:rsid w:val="00A832EB"/>
    <w:rsid w:val="00DC405D"/>
    <w:rsid w:val="00D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0719B-0C04-415D-BB01-EB7948A0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7367"/>
    <w:rPr>
      <w:b/>
    </w:rPr>
  </w:style>
  <w:style w:type="paragraph" w:styleId="a4">
    <w:name w:val="Normal (Web)"/>
    <w:basedOn w:val="a"/>
    <w:uiPriority w:val="99"/>
    <w:rsid w:val="00197367"/>
    <w:pPr>
      <w:spacing w:before="75" w:after="150"/>
    </w:pPr>
    <w:rPr>
      <w:rFonts w:ascii="Verdana" w:hAnsi="Verdan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04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Святова</cp:lastModifiedBy>
  <cp:revision>9</cp:revision>
  <dcterms:created xsi:type="dcterms:W3CDTF">2016-10-31T17:07:00Z</dcterms:created>
  <dcterms:modified xsi:type="dcterms:W3CDTF">2018-02-11T07:22:00Z</dcterms:modified>
</cp:coreProperties>
</file>